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52C8B" w14:textId="766CE414" w:rsidR="003D4798" w:rsidRDefault="003D4798" w:rsidP="003D4798">
      <w:pPr>
        <w:pStyle w:val="Heading1"/>
      </w:pPr>
      <w:r w:rsidRPr="003D4798">
        <w:t>User Guide UOTMED7600 Software Development and Video Production Services</w:t>
      </w:r>
    </w:p>
    <w:p w14:paraId="5FF2F9D8" w14:textId="77777777" w:rsidR="003D4798" w:rsidRPr="003D4798" w:rsidRDefault="003D4798" w:rsidP="003D4798">
      <w:pPr>
        <w:rPr>
          <w:lang w:val="en-US"/>
        </w:rPr>
      </w:pPr>
    </w:p>
    <w:p w14:paraId="270189D8" w14:textId="3203C1E5" w:rsidR="00184AF5" w:rsidRPr="00BB0654" w:rsidRDefault="00184AF5" w:rsidP="00BB0654">
      <w:pPr>
        <w:pStyle w:val="ListParagraph"/>
        <w:numPr>
          <w:ilvl w:val="0"/>
          <w:numId w:val="41"/>
        </w:numPr>
        <w:ind w:left="360"/>
        <w:rPr>
          <w:rFonts w:cs="Calibri"/>
          <w:b/>
          <w:sz w:val="20"/>
          <w:szCs w:val="20"/>
        </w:rPr>
      </w:pPr>
      <w:r w:rsidRPr="00BB0654">
        <w:rPr>
          <w:rFonts w:cs="Calibri"/>
          <w:b/>
          <w:sz w:val="20"/>
          <w:szCs w:val="20"/>
        </w:rPr>
        <w:t>Purpose of this Guide</w:t>
      </w:r>
    </w:p>
    <w:p w14:paraId="63AAB247" w14:textId="77777777" w:rsidR="00184AF5" w:rsidRDefault="00184AF5" w:rsidP="00184AF5">
      <w:pPr>
        <w:rPr>
          <w:rFonts w:cs="Calibri"/>
          <w:sz w:val="20"/>
          <w:szCs w:val="20"/>
        </w:rPr>
      </w:pPr>
    </w:p>
    <w:p w14:paraId="0111F00D" w14:textId="4916AC73" w:rsidR="00184AF5" w:rsidRPr="00184AF5" w:rsidRDefault="00777E5D" w:rsidP="00184AF5">
      <w:pPr>
        <w:rPr>
          <w:rFonts w:cs="Calibri"/>
          <w:sz w:val="20"/>
          <w:szCs w:val="20"/>
        </w:rPr>
      </w:pPr>
      <w:r>
        <w:rPr>
          <w:rFonts w:cs="Calibri"/>
          <w:sz w:val="20"/>
          <w:szCs w:val="20"/>
        </w:rPr>
        <w:t>Units</w:t>
      </w:r>
      <w:r w:rsidRPr="00184AF5">
        <w:rPr>
          <w:rFonts w:cs="Calibri"/>
          <w:sz w:val="20"/>
          <w:szCs w:val="20"/>
        </w:rPr>
        <w:t xml:space="preserve"> </w:t>
      </w:r>
      <w:r w:rsidR="00184AF5" w:rsidRPr="00184AF5">
        <w:rPr>
          <w:rFonts w:cs="Calibri"/>
          <w:sz w:val="20"/>
          <w:szCs w:val="20"/>
        </w:rPr>
        <w:t xml:space="preserve">are strongly encouraged to read this User Guide before selecting </w:t>
      </w:r>
      <w:r>
        <w:rPr>
          <w:rFonts w:cs="Calibri"/>
          <w:sz w:val="20"/>
          <w:szCs w:val="20"/>
        </w:rPr>
        <w:t xml:space="preserve">suppliers </w:t>
      </w:r>
      <w:r w:rsidR="00184AF5" w:rsidRPr="00184AF5">
        <w:rPr>
          <w:rFonts w:cs="Calibri"/>
          <w:sz w:val="20"/>
          <w:szCs w:val="20"/>
        </w:rPr>
        <w:t>and resources</w:t>
      </w:r>
      <w:r w:rsidR="00184AF5">
        <w:rPr>
          <w:rFonts w:cs="Calibri"/>
          <w:sz w:val="20"/>
          <w:szCs w:val="20"/>
        </w:rPr>
        <w:t xml:space="preserve"> for their specific projects</w:t>
      </w:r>
      <w:r w:rsidR="0082135B">
        <w:rPr>
          <w:rFonts w:cs="Calibri"/>
          <w:sz w:val="20"/>
          <w:szCs w:val="20"/>
        </w:rPr>
        <w:t>.</w:t>
      </w:r>
    </w:p>
    <w:p w14:paraId="04BC573E" w14:textId="77777777" w:rsidR="00184AF5" w:rsidRDefault="00184AF5" w:rsidP="00184AF5">
      <w:pPr>
        <w:rPr>
          <w:rFonts w:cs="Calibri"/>
          <w:sz w:val="20"/>
          <w:szCs w:val="20"/>
        </w:rPr>
      </w:pPr>
    </w:p>
    <w:p w14:paraId="2832C843" w14:textId="479DF70B" w:rsidR="00184AF5" w:rsidRPr="00184AF5" w:rsidRDefault="0082135B" w:rsidP="00184AF5">
      <w:pPr>
        <w:rPr>
          <w:rFonts w:cs="Calibri"/>
          <w:sz w:val="20"/>
          <w:szCs w:val="20"/>
        </w:rPr>
      </w:pPr>
      <w:r>
        <w:rPr>
          <w:rFonts w:cs="Calibri"/>
          <w:sz w:val="20"/>
          <w:szCs w:val="20"/>
        </w:rPr>
        <w:t>The</w:t>
      </w:r>
      <w:r w:rsidR="00184AF5" w:rsidRPr="00184AF5">
        <w:rPr>
          <w:rFonts w:cs="Calibri"/>
          <w:sz w:val="20"/>
          <w:szCs w:val="20"/>
        </w:rPr>
        <w:t xml:space="preserve"> </w:t>
      </w:r>
      <w:r w:rsidR="00777E5D">
        <w:rPr>
          <w:rFonts w:cs="Calibri"/>
          <w:sz w:val="20"/>
          <w:szCs w:val="20"/>
        </w:rPr>
        <w:t xml:space="preserve">Approved </w:t>
      </w:r>
      <w:r w:rsidR="00BB0654">
        <w:rPr>
          <w:rFonts w:cs="Calibri"/>
          <w:sz w:val="20"/>
          <w:szCs w:val="20"/>
        </w:rPr>
        <w:t>S</w:t>
      </w:r>
      <w:r w:rsidR="00184AF5">
        <w:rPr>
          <w:rFonts w:cs="Calibri"/>
          <w:sz w:val="20"/>
          <w:szCs w:val="20"/>
        </w:rPr>
        <w:t xml:space="preserve">upplier list </w:t>
      </w:r>
      <w:r>
        <w:rPr>
          <w:rFonts w:cs="Calibri"/>
          <w:sz w:val="20"/>
          <w:szCs w:val="20"/>
        </w:rPr>
        <w:t xml:space="preserve">below </w:t>
      </w:r>
      <w:r w:rsidR="00184AF5" w:rsidRPr="00184AF5">
        <w:rPr>
          <w:rFonts w:cs="Calibri"/>
          <w:sz w:val="20"/>
          <w:szCs w:val="20"/>
        </w:rPr>
        <w:t xml:space="preserve">enables </w:t>
      </w:r>
      <w:r w:rsidR="00184AF5">
        <w:rPr>
          <w:rFonts w:cs="Calibri"/>
          <w:sz w:val="20"/>
          <w:szCs w:val="20"/>
        </w:rPr>
        <w:t>the University</w:t>
      </w:r>
      <w:r w:rsidR="00184AF5" w:rsidRPr="00184AF5">
        <w:rPr>
          <w:rFonts w:cs="Calibri"/>
          <w:sz w:val="20"/>
          <w:szCs w:val="20"/>
        </w:rPr>
        <w:t xml:space="preserve"> to have immediate</w:t>
      </w:r>
      <w:r w:rsidR="00184AF5">
        <w:rPr>
          <w:rFonts w:cs="Calibri"/>
          <w:sz w:val="20"/>
          <w:szCs w:val="20"/>
        </w:rPr>
        <w:t xml:space="preserve"> access to qualified Software Development and Video Production</w:t>
      </w:r>
      <w:r w:rsidR="00184AF5" w:rsidRPr="00184AF5">
        <w:rPr>
          <w:rFonts w:cs="Calibri"/>
          <w:sz w:val="20"/>
          <w:szCs w:val="20"/>
        </w:rPr>
        <w:t xml:space="preserve"> Services.</w:t>
      </w:r>
    </w:p>
    <w:p w14:paraId="6C1CCD16" w14:textId="77777777" w:rsidR="00184AF5" w:rsidRDefault="00184AF5" w:rsidP="00184AF5">
      <w:pPr>
        <w:rPr>
          <w:rFonts w:cs="Calibri"/>
          <w:sz w:val="20"/>
          <w:szCs w:val="20"/>
        </w:rPr>
      </w:pPr>
    </w:p>
    <w:p w14:paraId="544D4C45" w14:textId="77777777" w:rsidR="00562F89" w:rsidRDefault="00562F89" w:rsidP="00184AF5">
      <w:pPr>
        <w:rPr>
          <w:rFonts w:cs="Calibri"/>
          <w:sz w:val="20"/>
          <w:szCs w:val="20"/>
        </w:rPr>
      </w:pPr>
    </w:p>
    <w:p w14:paraId="1DC67DC2" w14:textId="1605F3A4" w:rsidR="00184AF5" w:rsidRPr="00BB0654" w:rsidRDefault="00184AF5" w:rsidP="00BB0654">
      <w:pPr>
        <w:pStyle w:val="ListParagraph"/>
        <w:numPr>
          <w:ilvl w:val="0"/>
          <w:numId w:val="41"/>
        </w:numPr>
        <w:ind w:left="360"/>
        <w:rPr>
          <w:rFonts w:cs="Calibri"/>
          <w:b/>
          <w:sz w:val="20"/>
          <w:szCs w:val="20"/>
        </w:rPr>
      </w:pPr>
      <w:r w:rsidRPr="00BB0654">
        <w:rPr>
          <w:rFonts w:cs="Calibri"/>
          <w:b/>
          <w:sz w:val="20"/>
          <w:szCs w:val="20"/>
        </w:rPr>
        <w:t>Term of the Agreement</w:t>
      </w:r>
    </w:p>
    <w:p w14:paraId="3C2BA68E" w14:textId="77777777" w:rsidR="00184AF5" w:rsidRPr="00184AF5" w:rsidRDefault="00184AF5" w:rsidP="00184AF5">
      <w:pPr>
        <w:rPr>
          <w:rFonts w:cs="Calibri"/>
          <w:sz w:val="20"/>
          <w:szCs w:val="20"/>
        </w:rPr>
      </w:pPr>
    </w:p>
    <w:p w14:paraId="62D33911" w14:textId="3754ECE6" w:rsidR="00184AF5" w:rsidRPr="00184AF5" w:rsidRDefault="00184AF5" w:rsidP="00184AF5">
      <w:pPr>
        <w:rPr>
          <w:rFonts w:cs="Calibri"/>
          <w:sz w:val="20"/>
          <w:szCs w:val="20"/>
        </w:rPr>
      </w:pPr>
      <w:r w:rsidRPr="00184AF5">
        <w:rPr>
          <w:rFonts w:cs="Calibri"/>
          <w:sz w:val="20"/>
          <w:szCs w:val="20"/>
        </w:rPr>
        <w:t xml:space="preserve">The duration of the </w:t>
      </w:r>
      <w:r>
        <w:rPr>
          <w:rFonts w:cs="Calibri"/>
          <w:sz w:val="20"/>
          <w:szCs w:val="20"/>
        </w:rPr>
        <w:t xml:space="preserve">Master Agreement Letter </w:t>
      </w:r>
      <w:r w:rsidRPr="00184AF5">
        <w:rPr>
          <w:rFonts w:cs="Calibri"/>
          <w:sz w:val="20"/>
          <w:szCs w:val="20"/>
        </w:rPr>
        <w:t>is t</w:t>
      </w:r>
      <w:r>
        <w:rPr>
          <w:rFonts w:cs="Calibri"/>
          <w:sz w:val="20"/>
          <w:szCs w:val="20"/>
        </w:rPr>
        <w:t>wo</w:t>
      </w:r>
      <w:r w:rsidRPr="00184AF5">
        <w:rPr>
          <w:rFonts w:cs="Calibri"/>
          <w:sz w:val="20"/>
          <w:szCs w:val="20"/>
        </w:rPr>
        <w:t xml:space="preserve"> years, from </w:t>
      </w:r>
      <w:r>
        <w:rPr>
          <w:rFonts w:cs="Calibri"/>
          <w:sz w:val="20"/>
          <w:szCs w:val="20"/>
        </w:rPr>
        <w:t>June</w:t>
      </w:r>
      <w:r w:rsidRPr="00184AF5">
        <w:rPr>
          <w:rFonts w:cs="Calibri"/>
          <w:sz w:val="20"/>
          <w:szCs w:val="20"/>
        </w:rPr>
        <w:t xml:space="preserve"> </w:t>
      </w:r>
      <w:r>
        <w:rPr>
          <w:rFonts w:cs="Calibri"/>
          <w:sz w:val="20"/>
          <w:szCs w:val="20"/>
        </w:rPr>
        <w:t>01</w:t>
      </w:r>
      <w:r w:rsidRPr="00184AF5">
        <w:rPr>
          <w:rFonts w:cs="Calibri"/>
          <w:sz w:val="20"/>
          <w:szCs w:val="20"/>
        </w:rPr>
        <w:t>, 201</w:t>
      </w:r>
      <w:r>
        <w:rPr>
          <w:rFonts w:cs="Calibri"/>
          <w:sz w:val="20"/>
          <w:szCs w:val="20"/>
        </w:rPr>
        <w:t>4 and expiring</w:t>
      </w:r>
      <w:r w:rsidRPr="00184AF5">
        <w:rPr>
          <w:rFonts w:cs="Calibri"/>
          <w:sz w:val="20"/>
          <w:szCs w:val="20"/>
        </w:rPr>
        <w:t xml:space="preserve"> on May </w:t>
      </w:r>
      <w:r>
        <w:rPr>
          <w:rFonts w:cs="Calibri"/>
          <w:sz w:val="20"/>
          <w:szCs w:val="20"/>
        </w:rPr>
        <w:t>31</w:t>
      </w:r>
      <w:r w:rsidRPr="00184AF5">
        <w:rPr>
          <w:rFonts w:cs="Calibri"/>
          <w:sz w:val="20"/>
          <w:szCs w:val="20"/>
        </w:rPr>
        <w:t>, 201</w:t>
      </w:r>
      <w:r>
        <w:rPr>
          <w:rFonts w:cs="Calibri"/>
          <w:sz w:val="20"/>
          <w:szCs w:val="20"/>
        </w:rPr>
        <w:t>6</w:t>
      </w:r>
      <w:r w:rsidRPr="00184AF5">
        <w:rPr>
          <w:rFonts w:cs="Calibri"/>
          <w:sz w:val="20"/>
          <w:szCs w:val="20"/>
        </w:rPr>
        <w:t>. There are two</w:t>
      </w:r>
      <w:r w:rsidR="0082135B">
        <w:rPr>
          <w:rFonts w:cs="Calibri"/>
          <w:sz w:val="20"/>
          <w:szCs w:val="20"/>
        </w:rPr>
        <w:t xml:space="preserve"> one</w:t>
      </w:r>
      <w:r w:rsidRPr="00184AF5">
        <w:rPr>
          <w:rFonts w:cs="Calibri"/>
          <w:sz w:val="20"/>
          <w:szCs w:val="20"/>
        </w:rPr>
        <w:t>-year extension options identified in the</w:t>
      </w:r>
      <w:r>
        <w:rPr>
          <w:rFonts w:cs="Calibri"/>
          <w:sz w:val="20"/>
          <w:szCs w:val="20"/>
        </w:rPr>
        <w:t xml:space="preserve"> Master</w:t>
      </w:r>
      <w:r w:rsidRPr="00184AF5">
        <w:rPr>
          <w:rFonts w:cs="Calibri"/>
          <w:sz w:val="20"/>
          <w:szCs w:val="20"/>
        </w:rPr>
        <w:t xml:space="preserve"> Agreement with the final expiry date of this V</w:t>
      </w:r>
      <w:r w:rsidR="0082135B">
        <w:rPr>
          <w:rFonts w:cs="Calibri"/>
          <w:sz w:val="20"/>
          <w:szCs w:val="20"/>
        </w:rPr>
        <w:t>endor of Record (VOR)</w:t>
      </w:r>
      <w:r w:rsidRPr="00184AF5">
        <w:rPr>
          <w:rFonts w:cs="Calibri"/>
          <w:sz w:val="20"/>
          <w:szCs w:val="20"/>
        </w:rPr>
        <w:t xml:space="preserve"> arrangement, once all extension options have been exercised of May </w:t>
      </w:r>
      <w:r>
        <w:rPr>
          <w:rFonts w:cs="Calibri"/>
          <w:sz w:val="20"/>
          <w:szCs w:val="20"/>
        </w:rPr>
        <w:t>31</w:t>
      </w:r>
      <w:r w:rsidRPr="00184AF5">
        <w:rPr>
          <w:rFonts w:cs="Calibri"/>
          <w:sz w:val="20"/>
          <w:szCs w:val="20"/>
        </w:rPr>
        <w:t>, 201</w:t>
      </w:r>
      <w:r>
        <w:rPr>
          <w:rFonts w:cs="Calibri"/>
          <w:sz w:val="20"/>
          <w:szCs w:val="20"/>
        </w:rPr>
        <w:t>8</w:t>
      </w:r>
      <w:r w:rsidRPr="00184AF5">
        <w:rPr>
          <w:rFonts w:cs="Calibri"/>
          <w:sz w:val="20"/>
          <w:szCs w:val="20"/>
        </w:rPr>
        <w:t>.</w:t>
      </w:r>
    </w:p>
    <w:p w14:paraId="12CA0B36" w14:textId="77777777" w:rsidR="00184AF5" w:rsidRDefault="00184AF5" w:rsidP="00184AF5">
      <w:pPr>
        <w:rPr>
          <w:rFonts w:cs="Calibri"/>
          <w:sz w:val="20"/>
          <w:szCs w:val="20"/>
        </w:rPr>
      </w:pPr>
    </w:p>
    <w:p w14:paraId="5C4126DA" w14:textId="576CDDD8" w:rsidR="00184AF5" w:rsidRPr="00BB0654" w:rsidRDefault="00184AF5" w:rsidP="00BB0654">
      <w:pPr>
        <w:pStyle w:val="ListParagraph"/>
        <w:numPr>
          <w:ilvl w:val="0"/>
          <w:numId w:val="41"/>
        </w:numPr>
        <w:ind w:left="360"/>
        <w:rPr>
          <w:rFonts w:cs="Calibri"/>
          <w:b/>
          <w:sz w:val="20"/>
          <w:szCs w:val="20"/>
        </w:rPr>
      </w:pPr>
      <w:r w:rsidRPr="00BB0654">
        <w:rPr>
          <w:rFonts w:cs="Calibri"/>
          <w:b/>
          <w:sz w:val="20"/>
          <w:szCs w:val="20"/>
        </w:rPr>
        <w:t>Categories of Services</w:t>
      </w:r>
    </w:p>
    <w:p w14:paraId="3473DB11" w14:textId="77777777" w:rsidR="00562F89" w:rsidRDefault="00562F89" w:rsidP="00184AF5">
      <w:pPr>
        <w:rPr>
          <w:rFonts w:cs="Calibri"/>
          <w:sz w:val="20"/>
          <w:szCs w:val="20"/>
        </w:rPr>
      </w:pPr>
    </w:p>
    <w:p w14:paraId="4A7C65B1" w14:textId="2B794E26" w:rsidR="00184AF5" w:rsidRDefault="00184AF5" w:rsidP="00184AF5">
      <w:pPr>
        <w:rPr>
          <w:rFonts w:cs="Calibri"/>
          <w:sz w:val="20"/>
          <w:szCs w:val="20"/>
        </w:rPr>
      </w:pPr>
      <w:r w:rsidRPr="00184AF5">
        <w:rPr>
          <w:rFonts w:cs="Calibri"/>
          <w:sz w:val="20"/>
          <w:szCs w:val="20"/>
        </w:rPr>
        <w:t xml:space="preserve">The following categories of services are included in this </w:t>
      </w:r>
      <w:r w:rsidR="00777E5D">
        <w:rPr>
          <w:rFonts w:cs="Calibri"/>
          <w:sz w:val="20"/>
          <w:szCs w:val="20"/>
        </w:rPr>
        <w:t xml:space="preserve">Approved </w:t>
      </w:r>
      <w:r w:rsidR="00BB0654">
        <w:rPr>
          <w:rFonts w:cs="Calibri"/>
          <w:sz w:val="20"/>
          <w:szCs w:val="20"/>
        </w:rPr>
        <w:t>Supplier</w:t>
      </w:r>
      <w:r w:rsidRPr="00184AF5">
        <w:rPr>
          <w:rFonts w:cs="Calibri"/>
          <w:sz w:val="20"/>
          <w:szCs w:val="20"/>
        </w:rPr>
        <w:t xml:space="preserve"> arrangement (see Appendix A for detailed descriptions of these services):</w:t>
      </w:r>
    </w:p>
    <w:p w14:paraId="4AB464CB" w14:textId="77777777" w:rsidR="00BB0654" w:rsidRDefault="00BB0654" w:rsidP="00184AF5">
      <w:pPr>
        <w:rPr>
          <w:rFonts w:cs="Calibri"/>
          <w:sz w:val="20"/>
          <w:szCs w:val="20"/>
        </w:rPr>
      </w:pPr>
    </w:p>
    <w:p w14:paraId="3960522D" w14:textId="72D94D54" w:rsidR="00BB0654" w:rsidRPr="003D4798" w:rsidRDefault="00BB0654" w:rsidP="003D4798">
      <w:pPr>
        <w:pStyle w:val="ListParagraph"/>
        <w:numPr>
          <w:ilvl w:val="0"/>
          <w:numId w:val="40"/>
        </w:numPr>
        <w:rPr>
          <w:rFonts w:cs="Calibri"/>
          <w:sz w:val="20"/>
          <w:szCs w:val="20"/>
        </w:rPr>
      </w:pPr>
      <w:r w:rsidRPr="00BB0654">
        <w:rPr>
          <w:rFonts w:cs="Calibri"/>
          <w:sz w:val="20"/>
          <w:szCs w:val="20"/>
        </w:rPr>
        <w:t>Administrative Software Development</w:t>
      </w:r>
      <w:r w:rsidR="003D4798">
        <w:rPr>
          <w:rFonts w:cs="Calibri"/>
          <w:sz w:val="20"/>
          <w:szCs w:val="20"/>
        </w:rPr>
        <w:t>;</w:t>
      </w:r>
    </w:p>
    <w:p w14:paraId="3F3D4D22" w14:textId="738C9C8D" w:rsidR="00BB0654" w:rsidRPr="003D4798" w:rsidRDefault="003D4798" w:rsidP="003D4798">
      <w:pPr>
        <w:pStyle w:val="ListParagraph"/>
        <w:numPr>
          <w:ilvl w:val="0"/>
          <w:numId w:val="40"/>
        </w:numPr>
        <w:rPr>
          <w:rFonts w:cs="Calibri"/>
          <w:sz w:val="20"/>
          <w:szCs w:val="20"/>
        </w:rPr>
      </w:pPr>
      <w:r>
        <w:rPr>
          <w:rFonts w:cs="Calibri"/>
          <w:sz w:val="20"/>
          <w:szCs w:val="20"/>
        </w:rPr>
        <w:t>e-Learning Software Development;</w:t>
      </w:r>
    </w:p>
    <w:p w14:paraId="3ED3561A" w14:textId="745EC5DB" w:rsidR="00BB0654" w:rsidRDefault="00BB0654" w:rsidP="00BB0654">
      <w:pPr>
        <w:pStyle w:val="ListParagraph"/>
        <w:numPr>
          <w:ilvl w:val="0"/>
          <w:numId w:val="40"/>
        </w:numPr>
        <w:rPr>
          <w:rFonts w:cs="Calibri"/>
          <w:sz w:val="20"/>
          <w:szCs w:val="20"/>
        </w:rPr>
      </w:pPr>
      <w:r w:rsidRPr="00BB0654">
        <w:rPr>
          <w:rFonts w:cs="Calibri"/>
          <w:sz w:val="20"/>
          <w:szCs w:val="20"/>
        </w:rPr>
        <w:t>Video Production</w:t>
      </w:r>
      <w:r w:rsidR="003D4798">
        <w:rPr>
          <w:rFonts w:cs="Calibri"/>
          <w:sz w:val="20"/>
          <w:szCs w:val="20"/>
        </w:rPr>
        <w:t>.</w:t>
      </w:r>
    </w:p>
    <w:p w14:paraId="55333C5F" w14:textId="77777777" w:rsidR="00BB0654" w:rsidRDefault="00BB0654" w:rsidP="00184AF5">
      <w:pPr>
        <w:rPr>
          <w:rFonts w:cs="Calibri"/>
          <w:sz w:val="20"/>
          <w:szCs w:val="20"/>
        </w:rPr>
      </w:pPr>
    </w:p>
    <w:p w14:paraId="0767C058" w14:textId="77777777" w:rsidR="003D4798" w:rsidRDefault="003D4798" w:rsidP="00184AF5">
      <w:pPr>
        <w:rPr>
          <w:rFonts w:cs="Calibri"/>
          <w:sz w:val="20"/>
          <w:szCs w:val="20"/>
        </w:rPr>
      </w:pPr>
    </w:p>
    <w:p w14:paraId="2445D377" w14:textId="67B7C432" w:rsidR="00FB70CD" w:rsidRDefault="00E352F2" w:rsidP="008C1DC7">
      <w:pPr>
        <w:pStyle w:val="ListParagraph"/>
        <w:numPr>
          <w:ilvl w:val="0"/>
          <w:numId w:val="41"/>
        </w:numPr>
        <w:ind w:left="360"/>
        <w:rPr>
          <w:rFonts w:cs="Calibri"/>
          <w:b/>
          <w:sz w:val="20"/>
          <w:szCs w:val="20"/>
        </w:rPr>
      </w:pPr>
      <w:r>
        <w:rPr>
          <w:rFonts w:cs="Calibri"/>
          <w:b/>
          <w:sz w:val="20"/>
          <w:szCs w:val="20"/>
        </w:rPr>
        <w:t>Supplier</w:t>
      </w:r>
      <w:r w:rsidRPr="008C1DC7">
        <w:rPr>
          <w:rFonts w:cs="Calibri"/>
          <w:b/>
          <w:sz w:val="20"/>
          <w:szCs w:val="20"/>
        </w:rPr>
        <w:t xml:space="preserve"> </w:t>
      </w:r>
      <w:r w:rsidR="008C1DC7" w:rsidRPr="008C1DC7">
        <w:rPr>
          <w:rFonts w:cs="Calibri"/>
          <w:b/>
          <w:sz w:val="20"/>
          <w:szCs w:val="20"/>
        </w:rPr>
        <w:t>Contacts</w:t>
      </w:r>
    </w:p>
    <w:p w14:paraId="5BA7F982" w14:textId="77777777" w:rsidR="00562F89" w:rsidRPr="00562F89" w:rsidRDefault="00562F89" w:rsidP="00562F89">
      <w:pPr>
        <w:rPr>
          <w:rFonts w:cs="Calibri"/>
          <w:b/>
          <w:sz w:val="20"/>
          <w:szCs w:val="20"/>
        </w:rPr>
      </w:pPr>
    </w:p>
    <w:tbl>
      <w:tblPr>
        <w:tblStyle w:val="TableGrid"/>
        <w:tblW w:w="0" w:type="auto"/>
        <w:tblLook w:val="04A0" w:firstRow="1" w:lastRow="0" w:firstColumn="1" w:lastColumn="0" w:noHBand="0" w:noVBand="1"/>
      </w:tblPr>
      <w:tblGrid>
        <w:gridCol w:w="1461"/>
        <w:gridCol w:w="1521"/>
        <w:gridCol w:w="1460"/>
        <w:gridCol w:w="3379"/>
        <w:gridCol w:w="1755"/>
      </w:tblGrid>
      <w:tr w:rsidR="008C1DC7" w14:paraId="7573F7E2" w14:textId="77777777" w:rsidTr="003D4798">
        <w:tc>
          <w:tcPr>
            <w:tcW w:w="1464" w:type="dxa"/>
            <w:vAlign w:val="center"/>
          </w:tcPr>
          <w:p w14:paraId="171D8A52" w14:textId="28B79DEA" w:rsidR="008C1DC7" w:rsidRPr="008C1DC7" w:rsidRDefault="008C1DC7" w:rsidP="003D4798">
            <w:pPr>
              <w:jc w:val="center"/>
              <w:rPr>
                <w:rFonts w:asciiTheme="majorHAnsi" w:hAnsiTheme="majorHAnsi"/>
                <w:b/>
                <w:szCs w:val="22"/>
                <w:lang w:val="en-US"/>
              </w:rPr>
            </w:pPr>
            <w:r w:rsidRPr="008C1DC7">
              <w:rPr>
                <w:rFonts w:asciiTheme="majorHAnsi" w:hAnsiTheme="majorHAnsi"/>
                <w:b/>
                <w:szCs w:val="22"/>
                <w:lang w:val="en-US"/>
              </w:rPr>
              <w:t>Category</w:t>
            </w:r>
          </w:p>
        </w:tc>
        <w:tc>
          <w:tcPr>
            <w:tcW w:w="1541" w:type="dxa"/>
            <w:vAlign w:val="center"/>
          </w:tcPr>
          <w:p w14:paraId="635016DF" w14:textId="0FEE9B71" w:rsidR="008C1DC7" w:rsidRPr="008C1DC7" w:rsidRDefault="00E352F2" w:rsidP="003D4798">
            <w:pPr>
              <w:jc w:val="center"/>
              <w:rPr>
                <w:rFonts w:asciiTheme="majorHAnsi" w:hAnsiTheme="majorHAnsi"/>
                <w:b/>
                <w:szCs w:val="22"/>
                <w:lang w:val="en-US"/>
              </w:rPr>
            </w:pPr>
            <w:r>
              <w:rPr>
                <w:rFonts w:asciiTheme="majorHAnsi" w:hAnsiTheme="majorHAnsi"/>
                <w:b/>
                <w:szCs w:val="22"/>
                <w:lang w:val="en-US"/>
              </w:rPr>
              <w:t>Supplier</w:t>
            </w:r>
          </w:p>
        </w:tc>
        <w:tc>
          <w:tcPr>
            <w:tcW w:w="1480" w:type="dxa"/>
            <w:vAlign w:val="center"/>
          </w:tcPr>
          <w:p w14:paraId="128A53DD" w14:textId="3E204EA6" w:rsidR="008C1DC7" w:rsidRPr="008C1DC7" w:rsidRDefault="008C1DC7" w:rsidP="003D4798">
            <w:pPr>
              <w:jc w:val="center"/>
              <w:rPr>
                <w:rFonts w:asciiTheme="majorHAnsi" w:hAnsiTheme="majorHAnsi"/>
                <w:b/>
                <w:szCs w:val="22"/>
                <w:lang w:val="en-US"/>
              </w:rPr>
            </w:pPr>
            <w:r w:rsidRPr="008C1DC7">
              <w:rPr>
                <w:rFonts w:asciiTheme="majorHAnsi" w:hAnsiTheme="majorHAnsi"/>
                <w:b/>
                <w:szCs w:val="22"/>
                <w:lang w:val="en-US"/>
              </w:rPr>
              <w:t>Contact Name</w:t>
            </w:r>
          </w:p>
        </w:tc>
        <w:tc>
          <w:tcPr>
            <w:tcW w:w="3309" w:type="dxa"/>
            <w:vAlign w:val="center"/>
          </w:tcPr>
          <w:p w14:paraId="5FBFF982" w14:textId="787608CC" w:rsidR="008C1DC7" w:rsidRPr="008C1DC7" w:rsidRDefault="008C1DC7" w:rsidP="003D4798">
            <w:pPr>
              <w:jc w:val="center"/>
              <w:rPr>
                <w:rFonts w:asciiTheme="majorHAnsi" w:hAnsiTheme="majorHAnsi"/>
                <w:b/>
                <w:szCs w:val="22"/>
                <w:lang w:val="en-US"/>
              </w:rPr>
            </w:pPr>
            <w:r w:rsidRPr="008C1DC7">
              <w:rPr>
                <w:rFonts w:asciiTheme="majorHAnsi" w:hAnsiTheme="majorHAnsi"/>
                <w:b/>
                <w:szCs w:val="22"/>
                <w:lang w:val="en-US"/>
              </w:rPr>
              <w:t>Email</w:t>
            </w:r>
          </w:p>
        </w:tc>
        <w:tc>
          <w:tcPr>
            <w:tcW w:w="1782" w:type="dxa"/>
            <w:vAlign w:val="center"/>
          </w:tcPr>
          <w:p w14:paraId="62D3E137" w14:textId="633C79C9" w:rsidR="008C1DC7" w:rsidRPr="008C1DC7" w:rsidRDefault="008C1DC7" w:rsidP="003D4798">
            <w:pPr>
              <w:jc w:val="center"/>
              <w:rPr>
                <w:rFonts w:asciiTheme="majorHAnsi" w:hAnsiTheme="majorHAnsi"/>
                <w:b/>
                <w:szCs w:val="22"/>
                <w:lang w:val="en-US"/>
              </w:rPr>
            </w:pPr>
            <w:r w:rsidRPr="008C1DC7">
              <w:rPr>
                <w:rFonts w:asciiTheme="majorHAnsi" w:hAnsiTheme="majorHAnsi"/>
                <w:b/>
                <w:szCs w:val="22"/>
                <w:lang w:val="en-US"/>
              </w:rPr>
              <w:t>Phone</w:t>
            </w:r>
          </w:p>
        </w:tc>
      </w:tr>
      <w:tr w:rsidR="008C1DC7" w14:paraId="2F630951" w14:textId="77777777" w:rsidTr="003D4798">
        <w:tc>
          <w:tcPr>
            <w:tcW w:w="1464" w:type="dxa"/>
            <w:vMerge w:val="restart"/>
          </w:tcPr>
          <w:p w14:paraId="7CF9916F" w14:textId="020B38CE" w:rsidR="008C1DC7" w:rsidRPr="003D4798" w:rsidRDefault="008C1DC7" w:rsidP="008C1DC7">
            <w:pPr>
              <w:rPr>
                <w:rFonts w:asciiTheme="majorHAnsi" w:hAnsiTheme="majorHAnsi" w:cs="Calibri"/>
                <w:sz w:val="20"/>
                <w:szCs w:val="20"/>
              </w:rPr>
            </w:pPr>
            <w:r w:rsidRPr="003D4798">
              <w:rPr>
                <w:rFonts w:asciiTheme="majorHAnsi" w:hAnsiTheme="majorHAnsi" w:cs="Calibri"/>
                <w:sz w:val="20"/>
                <w:szCs w:val="20"/>
              </w:rPr>
              <w:t>Administrative Software Development</w:t>
            </w:r>
          </w:p>
        </w:tc>
        <w:tc>
          <w:tcPr>
            <w:tcW w:w="1541" w:type="dxa"/>
            <w:vAlign w:val="center"/>
          </w:tcPr>
          <w:p w14:paraId="0D4D4497" w14:textId="221901A4"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Knowledge 4 You</w:t>
            </w:r>
          </w:p>
        </w:tc>
        <w:tc>
          <w:tcPr>
            <w:tcW w:w="1480" w:type="dxa"/>
            <w:vAlign w:val="center"/>
          </w:tcPr>
          <w:p w14:paraId="684D12AB" w14:textId="7EC3EDBD"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Gwen Thornton</w:t>
            </w:r>
          </w:p>
        </w:tc>
        <w:tc>
          <w:tcPr>
            <w:tcW w:w="3309" w:type="dxa"/>
            <w:vAlign w:val="center"/>
          </w:tcPr>
          <w:p w14:paraId="6FD224B4" w14:textId="2CBEF99D" w:rsidR="008C1DC7" w:rsidRPr="003D4798" w:rsidRDefault="00ED3439" w:rsidP="003D4798">
            <w:pPr>
              <w:rPr>
                <w:rFonts w:asciiTheme="majorHAnsi" w:hAnsiTheme="majorHAnsi"/>
                <w:b/>
                <w:sz w:val="20"/>
                <w:szCs w:val="20"/>
                <w:lang w:val="en-US"/>
              </w:rPr>
            </w:pPr>
            <w:hyperlink r:id="rId9" w:history="1">
              <w:r w:rsidR="008C1DC7" w:rsidRPr="003D4798">
                <w:rPr>
                  <w:rStyle w:val="Hyperlink"/>
                  <w:rFonts w:asciiTheme="majorHAnsi" w:hAnsiTheme="majorHAnsi"/>
                  <w:b/>
                  <w:sz w:val="20"/>
                  <w:szCs w:val="20"/>
                  <w:lang w:val="en-US"/>
                </w:rPr>
                <w:t>gwen.thornton@knowledge4you.com</w:t>
              </w:r>
            </w:hyperlink>
            <w:r w:rsidR="008C1DC7" w:rsidRPr="003D4798">
              <w:rPr>
                <w:rFonts w:asciiTheme="majorHAnsi" w:hAnsiTheme="majorHAnsi"/>
                <w:b/>
                <w:sz w:val="20"/>
                <w:szCs w:val="20"/>
                <w:lang w:val="en-US"/>
              </w:rPr>
              <w:t xml:space="preserve"> </w:t>
            </w:r>
          </w:p>
        </w:tc>
        <w:tc>
          <w:tcPr>
            <w:tcW w:w="1782" w:type="dxa"/>
            <w:vAlign w:val="center"/>
          </w:tcPr>
          <w:p w14:paraId="6BD6ED85" w14:textId="556157FF"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905-947-9924 x 252</w:t>
            </w:r>
          </w:p>
        </w:tc>
      </w:tr>
      <w:tr w:rsidR="008C1DC7" w14:paraId="790C1AEB" w14:textId="77777777" w:rsidTr="003D4798">
        <w:tc>
          <w:tcPr>
            <w:tcW w:w="1464" w:type="dxa"/>
            <w:vMerge/>
          </w:tcPr>
          <w:p w14:paraId="056947F7" w14:textId="77777777" w:rsidR="008C1DC7" w:rsidRPr="003D4798" w:rsidRDefault="008C1DC7" w:rsidP="008C1DC7">
            <w:pPr>
              <w:rPr>
                <w:rFonts w:asciiTheme="majorHAnsi" w:hAnsiTheme="majorHAnsi"/>
                <w:sz w:val="20"/>
                <w:szCs w:val="20"/>
                <w:lang w:val="en-US"/>
              </w:rPr>
            </w:pPr>
          </w:p>
        </w:tc>
        <w:tc>
          <w:tcPr>
            <w:tcW w:w="1541" w:type="dxa"/>
            <w:vAlign w:val="center"/>
          </w:tcPr>
          <w:p w14:paraId="32FA728C" w14:textId="2EF60945"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Wired Solutions</w:t>
            </w:r>
          </w:p>
        </w:tc>
        <w:tc>
          <w:tcPr>
            <w:tcW w:w="1480" w:type="dxa"/>
            <w:vAlign w:val="center"/>
          </w:tcPr>
          <w:p w14:paraId="4D0937F4" w14:textId="72991F23" w:rsidR="008C1DC7" w:rsidRPr="003D4798" w:rsidRDefault="008C1DC7" w:rsidP="003D4798">
            <w:pPr>
              <w:rPr>
                <w:rFonts w:asciiTheme="majorHAnsi" w:hAnsiTheme="majorHAnsi"/>
                <w:sz w:val="20"/>
                <w:szCs w:val="20"/>
                <w:lang w:val="en-US"/>
              </w:rPr>
            </w:pPr>
            <w:proofErr w:type="spellStart"/>
            <w:r w:rsidRPr="003D4798">
              <w:rPr>
                <w:rFonts w:asciiTheme="majorHAnsi" w:hAnsiTheme="majorHAnsi"/>
                <w:sz w:val="20"/>
                <w:szCs w:val="20"/>
                <w:lang w:val="en-US"/>
              </w:rPr>
              <w:t>Sharbel</w:t>
            </w:r>
            <w:proofErr w:type="spellEnd"/>
            <w:r w:rsidRPr="003D4798">
              <w:rPr>
                <w:rFonts w:asciiTheme="majorHAnsi" w:hAnsiTheme="majorHAnsi"/>
                <w:sz w:val="20"/>
                <w:szCs w:val="20"/>
                <w:lang w:val="en-US"/>
              </w:rPr>
              <w:t xml:space="preserve"> </w:t>
            </w:r>
            <w:proofErr w:type="spellStart"/>
            <w:r w:rsidRPr="003D4798">
              <w:rPr>
                <w:rFonts w:asciiTheme="majorHAnsi" w:hAnsiTheme="majorHAnsi"/>
                <w:sz w:val="20"/>
                <w:szCs w:val="20"/>
                <w:lang w:val="en-US"/>
              </w:rPr>
              <w:t>Lutfallah</w:t>
            </w:r>
            <w:proofErr w:type="spellEnd"/>
          </w:p>
        </w:tc>
        <w:tc>
          <w:tcPr>
            <w:tcW w:w="3309" w:type="dxa"/>
            <w:vAlign w:val="center"/>
          </w:tcPr>
          <w:p w14:paraId="75B47656" w14:textId="22ED3348" w:rsidR="008C1DC7" w:rsidRPr="003D4798" w:rsidRDefault="00ED3439" w:rsidP="003D4798">
            <w:pPr>
              <w:rPr>
                <w:rFonts w:asciiTheme="majorHAnsi" w:hAnsiTheme="majorHAnsi"/>
                <w:b/>
                <w:sz w:val="20"/>
                <w:szCs w:val="20"/>
                <w:lang w:val="en-US"/>
              </w:rPr>
            </w:pPr>
            <w:hyperlink r:id="rId10" w:history="1">
              <w:r w:rsidR="008C1DC7" w:rsidRPr="003D4798">
                <w:rPr>
                  <w:rStyle w:val="Hyperlink"/>
                  <w:rFonts w:asciiTheme="majorHAnsi" w:hAnsiTheme="majorHAnsi"/>
                  <w:b/>
                  <w:sz w:val="20"/>
                  <w:szCs w:val="20"/>
                  <w:lang w:val="en-US"/>
                </w:rPr>
                <w:t>sharbel@wiredsolutions.ca</w:t>
              </w:r>
            </w:hyperlink>
            <w:r w:rsidR="008C1DC7" w:rsidRPr="003D4798">
              <w:rPr>
                <w:rFonts w:asciiTheme="majorHAnsi" w:hAnsiTheme="majorHAnsi"/>
                <w:b/>
                <w:sz w:val="20"/>
                <w:szCs w:val="20"/>
                <w:lang w:val="en-US"/>
              </w:rPr>
              <w:t xml:space="preserve"> </w:t>
            </w:r>
          </w:p>
        </w:tc>
        <w:tc>
          <w:tcPr>
            <w:tcW w:w="1782" w:type="dxa"/>
            <w:vAlign w:val="center"/>
          </w:tcPr>
          <w:p w14:paraId="272CB442" w14:textId="7BE7ECBA"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519-250-7786 ext. 200</w:t>
            </w:r>
          </w:p>
        </w:tc>
      </w:tr>
      <w:tr w:rsidR="008C1DC7" w14:paraId="3B9C1772" w14:textId="77777777" w:rsidTr="003D4798">
        <w:tc>
          <w:tcPr>
            <w:tcW w:w="1464" w:type="dxa"/>
            <w:vMerge/>
          </w:tcPr>
          <w:p w14:paraId="6071AC7E" w14:textId="77777777" w:rsidR="008C1DC7" w:rsidRPr="003D4798" w:rsidRDefault="008C1DC7" w:rsidP="008C1DC7">
            <w:pPr>
              <w:rPr>
                <w:rFonts w:asciiTheme="majorHAnsi" w:hAnsiTheme="majorHAnsi"/>
                <w:sz w:val="20"/>
                <w:szCs w:val="20"/>
                <w:lang w:val="en-US"/>
              </w:rPr>
            </w:pPr>
          </w:p>
        </w:tc>
        <w:tc>
          <w:tcPr>
            <w:tcW w:w="1541" w:type="dxa"/>
            <w:vAlign w:val="center"/>
          </w:tcPr>
          <w:p w14:paraId="03F35909" w14:textId="0B7198B4"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T4G</w:t>
            </w:r>
          </w:p>
        </w:tc>
        <w:tc>
          <w:tcPr>
            <w:tcW w:w="1480" w:type="dxa"/>
            <w:vAlign w:val="center"/>
          </w:tcPr>
          <w:p w14:paraId="29AB5A08" w14:textId="493EBF3D"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Domenic J. Ali</w:t>
            </w:r>
          </w:p>
        </w:tc>
        <w:tc>
          <w:tcPr>
            <w:tcW w:w="3309" w:type="dxa"/>
            <w:vAlign w:val="center"/>
          </w:tcPr>
          <w:p w14:paraId="2DA99B61" w14:textId="5F0AEFDC" w:rsidR="008C1DC7" w:rsidRPr="003D4798" w:rsidRDefault="0082135B" w:rsidP="0082135B">
            <w:pPr>
              <w:rPr>
                <w:rFonts w:asciiTheme="majorHAnsi" w:hAnsiTheme="majorHAnsi"/>
                <w:b/>
                <w:sz w:val="20"/>
                <w:szCs w:val="20"/>
                <w:lang w:val="en-US"/>
              </w:rPr>
            </w:pPr>
            <w:hyperlink r:id="rId11" w:history="1">
              <w:r w:rsidRPr="007C5AE5">
                <w:rPr>
                  <w:rStyle w:val="Hyperlink"/>
                  <w:rFonts w:asciiTheme="majorHAnsi" w:hAnsiTheme="majorHAnsi"/>
                  <w:b/>
                  <w:sz w:val="20"/>
                  <w:szCs w:val="20"/>
                  <w:lang w:val="en-US"/>
                </w:rPr>
                <w:t>domenic.ali@T4G.com</w:t>
              </w:r>
            </w:hyperlink>
            <w:r w:rsidR="008C1DC7" w:rsidRPr="003D4798">
              <w:rPr>
                <w:rFonts w:asciiTheme="majorHAnsi" w:hAnsiTheme="majorHAnsi"/>
                <w:b/>
                <w:sz w:val="20"/>
                <w:szCs w:val="20"/>
                <w:lang w:val="en-US"/>
              </w:rPr>
              <w:t xml:space="preserve"> </w:t>
            </w:r>
          </w:p>
        </w:tc>
        <w:tc>
          <w:tcPr>
            <w:tcW w:w="1782" w:type="dxa"/>
            <w:vAlign w:val="center"/>
          </w:tcPr>
          <w:p w14:paraId="5EBAB419" w14:textId="6A906113"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 xml:space="preserve">416.462.4200 </w:t>
            </w:r>
            <w:proofErr w:type="spellStart"/>
            <w:r w:rsidRPr="003D4798">
              <w:rPr>
                <w:rFonts w:asciiTheme="majorHAnsi" w:hAnsiTheme="majorHAnsi"/>
                <w:sz w:val="20"/>
                <w:szCs w:val="20"/>
                <w:lang w:val="en-US"/>
              </w:rPr>
              <w:t>ext</w:t>
            </w:r>
            <w:proofErr w:type="spellEnd"/>
            <w:r w:rsidRPr="003D4798">
              <w:rPr>
                <w:rFonts w:asciiTheme="majorHAnsi" w:hAnsiTheme="majorHAnsi"/>
                <w:sz w:val="20"/>
                <w:szCs w:val="20"/>
                <w:lang w:val="en-US"/>
              </w:rPr>
              <w:t xml:space="preserve"> 4539</w:t>
            </w:r>
          </w:p>
        </w:tc>
      </w:tr>
      <w:tr w:rsidR="008C1DC7" w14:paraId="6828823F" w14:textId="77777777" w:rsidTr="003D4798">
        <w:tc>
          <w:tcPr>
            <w:tcW w:w="1464" w:type="dxa"/>
            <w:vMerge w:val="restart"/>
          </w:tcPr>
          <w:p w14:paraId="6E3C4D9F" w14:textId="360F3FB1" w:rsidR="008C1DC7" w:rsidRPr="003D4798" w:rsidRDefault="008C1DC7" w:rsidP="008C1DC7">
            <w:pPr>
              <w:rPr>
                <w:rFonts w:asciiTheme="majorHAnsi" w:hAnsiTheme="majorHAnsi" w:cs="Calibri"/>
                <w:sz w:val="20"/>
                <w:szCs w:val="20"/>
              </w:rPr>
            </w:pPr>
            <w:r w:rsidRPr="003D4798">
              <w:rPr>
                <w:rFonts w:asciiTheme="majorHAnsi" w:hAnsiTheme="majorHAnsi" w:cs="Calibri"/>
                <w:sz w:val="20"/>
                <w:szCs w:val="20"/>
              </w:rPr>
              <w:t>e-Learning Software Development</w:t>
            </w:r>
          </w:p>
        </w:tc>
        <w:tc>
          <w:tcPr>
            <w:tcW w:w="1541" w:type="dxa"/>
            <w:vAlign w:val="center"/>
          </w:tcPr>
          <w:p w14:paraId="1A7ACB78" w14:textId="19F4E79D"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Knowledge 4 You</w:t>
            </w:r>
          </w:p>
        </w:tc>
        <w:tc>
          <w:tcPr>
            <w:tcW w:w="1480" w:type="dxa"/>
            <w:vAlign w:val="center"/>
          </w:tcPr>
          <w:p w14:paraId="73DC7410" w14:textId="63664042"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Gwen Thornton</w:t>
            </w:r>
          </w:p>
        </w:tc>
        <w:tc>
          <w:tcPr>
            <w:tcW w:w="3309" w:type="dxa"/>
            <w:vAlign w:val="center"/>
          </w:tcPr>
          <w:p w14:paraId="6B5D6FDD" w14:textId="64BC1617" w:rsidR="008C1DC7" w:rsidRPr="003D4798" w:rsidRDefault="00ED3439" w:rsidP="003D4798">
            <w:pPr>
              <w:rPr>
                <w:rFonts w:asciiTheme="majorHAnsi" w:hAnsiTheme="majorHAnsi"/>
                <w:b/>
                <w:sz w:val="20"/>
                <w:szCs w:val="20"/>
                <w:lang w:val="en-US"/>
              </w:rPr>
            </w:pPr>
            <w:hyperlink r:id="rId12" w:history="1">
              <w:r w:rsidR="008C1DC7" w:rsidRPr="003D4798">
                <w:rPr>
                  <w:rStyle w:val="Hyperlink"/>
                  <w:rFonts w:asciiTheme="majorHAnsi" w:hAnsiTheme="majorHAnsi"/>
                  <w:b/>
                  <w:sz w:val="20"/>
                  <w:szCs w:val="20"/>
                  <w:lang w:val="en-US"/>
                </w:rPr>
                <w:t>gwen.thornton@knowledge4you.com</w:t>
              </w:r>
            </w:hyperlink>
            <w:r w:rsidR="008C1DC7" w:rsidRPr="003D4798">
              <w:rPr>
                <w:rFonts w:asciiTheme="majorHAnsi" w:hAnsiTheme="majorHAnsi"/>
                <w:b/>
                <w:sz w:val="20"/>
                <w:szCs w:val="20"/>
                <w:lang w:val="en-US"/>
              </w:rPr>
              <w:t xml:space="preserve"> </w:t>
            </w:r>
          </w:p>
        </w:tc>
        <w:tc>
          <w:tcPr>
            <w:tcW w:w="1782" w:type="dxa"/>
            <w:vAlign w:val="center"/>
          </w:tcPr>
          <w:p w14:paraId="7A995A42" w14:textId="1EA862B3" w:rsidR="008C1DC7" w:rsidRPr="003D4798" w:rsidRDefault="008C1DC7" w:rsidP="003D4798">
            <w:pPr>
              <w:rPr>
                <w:rFonts w:asciiTheme="majorHAnsi" w:hAnsiTheme="majorHAnsi"/>
                <w:sz w:val="20"/>
                <w:szCs w:val="20"/>
                <w:lang w:val="en-US"/>
              </w:rPr>
            </w:pPr>
            <w:r w:rsidRPr="003D4798">
              <w:rPr>
                <w:rFonts w:asciiTheme="majorHAnsi" w:hAnsiTheme="majorHAnsi"/>
                <w:sz w:val="20"/>
                <w:szCs w:val="20"/>
                <w:lang w:val="en-US"/>
              </w:rPr>
              <w:t>905-947-9924 x 252</w:t>
            </w:r>
          </w:p>
        </w:tc>
      </w:tr>
      <w:tr w:rsidR="008C1DC7" w14:paraId="52D21673" w14:textId="77777777" w:rsidTr="003D4798">
        <w:tc>
          <w:tcPr>
            <w:tcW w:w="1464" w:type="dxa"/>
            <w:vMerge/>
          </w:tcPr>
          <w:p w14:paraId="751996DB" w14:textId="77777777" w:rsidR="008C1DC7" w:rsidRPr="003D4798" w:rsidRDefault="008C1DC7" w:rsidP="008C1DC7">
            <w:pPr>
              <w:rPr>
                <w:rFonts w:asciiTheme="majorHAnsi" w:hAnsiTheme="majorHAnsi"/>
                <w:b/>
                <w:sz w:val="20"/>
                <w:szCs w:val="20"/>
                <w:lang w:val="en-US"/>
              </w:rPr>
            </w:pPr>
          </w:p>
        </w:tc>
        <w:tc>
          <w:tcPr>
            <w:tcW w:w="1541" w:type="dxa"/>
            <w:vAlign w:val="center"/>
          </w:tcPr>
          <w:p w14:paraId="71BD45F1" w14:textId="3CDF278C" w:rsidR="008C1DC7" w:rsidRPr="003D4798" w:rsidRDefault="008C1DC7" w:rsidP="003D4798">
            <w:pPr>
              <w:rPr>
                <w:rFonts w:asciiTheme="majorHAnsi" w:hAnsiTheme="majorHAnsi"/>
                <w:b/>
                <w:sz w:val="20"/>
                <w:szCs w:val="20"/>
                <w:lang w:val="en-US"/>
              </w:rPr>
            </w:pPr>
            <w:r w:rsidRPr="003D4798">
              <w:rPr>
                <w:rFonts w:asciiTheme="majorHAnsi" w:hAnsiTheme="majorHAnsi"/>
                <w:sz w:val="20"/>
                <w:szCs w:val="20"/>
                <w:lang w:val="en-US"/>
              </w:rPr>
              <w:t>Wired Solutions</w:t>
            </w:r>
          </w:p>
        </w:tc>
        <w:tc>
          <w:tcPr>
            <w:tcW w:w="1480" w:type="dxa"/>
            <w:vAlign w:val="center"/>
          </w:tcPr>
          <w:p w14:paraId="05312E75" w14:textId="57FCFA61" w:rsidR="008C1DC7" w:rsidRPr="003D4798" w:rsidRDefault="008C1DC7" w:rsidP="003D4798">
            <w:pPr>
              <w:rPr>
                <w:rFonts w:asciiTheme="majorHAnsi" w:hAnsiTheme="majorHAnsi"/>
                <w:b/>
                <w:sz w:val="20"/>
                <w:szCs w:val="20"/>
                <w:lang w:val="en-US"/>
              </w:rPr>
            </w:pPr>
            <w:proofErr w:type="spellStart"/>
            <w:r w:rsidRPr="003D4798">
              <w:rPr>
                <w:rFonts w:asciiTheme="majorHAnsi" w:hAnsiTheme="majorHAnsi"/>
                <w:sz w:val="20"/>
                <w:szCs w:val="20"/>
                <w:lang w:val="en-US"/>
              </w:rPr>
              <w:t>Sharbel</w:t>
            </w:r>
            <w:proofErr w:type="spellEnd"/>
            <w:r w:rsidRPr="003D4798">
              <w:rPr>
                <w:rFonts w:asciiTheme="majorHAnsi" w:hAnsiTheme="majorHAnsi"/>
                <w:sz w:val="20"/>
                <w:szCs w:val="20"/>
                <w:lang w:val="en-US"/>
              </w:rPr>
              <w:t xml:space="preserve"> </w:t>
            </w:r>
            <w:proofErr w:type="spellStart"/>
            <w:r w:rsidRPr="003D4798">
              <w:rPr>
                <w:rFonts w:asciiTheme="majorHAnsi" w:hAnsiTheme="majorHAnsi"/>
                <w:sz w:val="20"/>
                <w:szCs w:val="20"/>
                <w:lang w:val="en-US"/>
              </w:rPr>
              <w:t>Lutfallah</w:t>
            </w:r>
            <w:proofErr w:type="spellEnd"/>
          </w:p>
        </w:tc>
        <w:tc>
          <w:tcPr>
            <w:tcW w:w="3309" w:type="dxa"/>
            <w:vAlign w:val="center"/>
          </w:tcPr>
          <w:p w14:paraId="4ACFF461" w14:textId="1F1E30E2" w:rsidR="008C1DC7" w:rsidRPr="003D4798" w:rsidRDefault="00ED3439" w:rsidP="003D4798">
            <w:pPr>
              <w:rPr>
                <w:rFonts w:asciiTheme="majorHAnsi" w:hAnsiTheme="majorHAnsi"/>
                <w:b/>
                <w:sz w:val="20"/>
                <w:szCs w:val="20"/>
                <w:lang w:val="en-US"/>
              </w:rPr>
            </w:pPr>
            <w:hyperlink r:id="rId13" w:history="1">
              <w:r w:rsidR="008C1DC7" w:rsidRPr="003D4798">
                <w:rPr>
                  <w:rStyle w:val="Hyperlink"/>
                  <w:rFonts w:asciiTheme="majorHAnsi" w:hAnsiTheme="majorHAnsi"/>
                  <w:b/>
                  <w:sz w:val="20"/>
                  <w:szCs w:val="20"/>
                  <w:lang w:val="en-US"/>
                </w:rPr>
                <w:t>sharbel@wiredsolutions.ca</w:t>
              </w:r>
            </w:hyperlink>
            <w:r w:rsidR="008C1DC7" w:rsidRPr="003D4798">
              <w:rPr>
                <w:rFonts w:asciiTheme="majorHAnsi" w:hAnsiTheme="majorHAnsi"/>
                <w:b/>
                <w:sz w:val="20"/>
                <w:szCs w:val="20"/>
                <w:lang w:val="en-US"/>
              </w:rPr>
              <w:t xml:space="preserve"> </w:t>
            </w:r>
          </w:p>
        </w:tc>
        <w:tc>
          <w:tcPr>
            <w:tcW w:w="1782" w:type="dxa"/>
            <w:vAlign w:val="center"/>
          </w:tcPr>
          <w:p w14:paraId="26DEF7B8" w14:textId="6446192E" w:rsidR="008C1DC7" w:rsidRPr="003D4798" w:rsidRDefault="008C1DC7" w:rsidP="003D4798">
            <w:pPr>
              <w:rPr>
                <w:rFonts w:asciiTheme="majorHAnsi" w:hAnsiTheme="majorHAnsi"/>
                <w:b/>
                <w:sz w:val="20"/>
                <w:szCs w:val="20"/>
                <w:lang w:val="en-US"/>
              </w:rPr>
            </w:pPr>
            <w:r w:rsidRPr="003D4798">
              <w:rPr>
                <w:rFonts w:asciiTheme="majorHAnsi" w:hAnsiTheme="majorHAnsi"/>
                <w:sz w:val="20"/>
                <w:szCs w:val="20"/>
                <w:lang w:val="en-US"/>
              </w:rPr>
              <w:t>519-250-7786 ext. 200</w:t>
            </w:r>
          </w:p>
        </w:tc>
      </w:tr>
      <w:tr w:rsidR="008C1DC7" w14:paraId="7FDD74CF" w14:textId="77777777" w:rsidTr="003D4798">
        <w:tc>
          <w:tcPr>
            <w:tcW w:w="1464" w:type="dxa"/>
            <w:vMerge/>
          </w:tcPr>
          <w:p w14:paraId="60B413FD" w14:textId="77777777" w:rsidR="008C1DC7" w:rsidRPr="003D4798" w:rsidRDefault="008C1DC7" w:rsidP="008C1DC7">
            <w:pPr>
              <w:rPr>
                <w:rFonts w:asciiTheme="majorHAnsi" w:hAnsiTheme="majorHAnsi"/>
                <w:b/>
                <w:sz w:val="20"/>
                <w:szCs w:val="20"/>
                <w:lang w:val="en-US"/>
              </w:rPr>
            </w:pPr>
          </w:p>
        </w:tc>
        <w:tc>
          <w:tcPr>
            <w:tcW w:w="1541" w:type="dxa"/>
            <w:vAlign w:val="center"/>
          </w:tcPr>
          <w:p w14:paraId="776FC56C" w14:textId="7040D3B2" w:rsidR="008C1DC7" w:rsidRPr="003D4798" w:rsidRDefault="008C1DC7" w:rsidP="003D4798">
            <w:pPr>
              <w:rPr>
                <w:rFonts w:asciiTheme="majorHAnsi" w:hAnsiTheme="majorHAnsi"/>
                <w:b/>
                <w:sz w:val="20"/>
                <w:szCs w:val="20"/>
                <w:lang w:val="en-US"/>
              </w:rPr>
            </w:pPr>
            <w:r w:rsidRPr="003D4798">
              <w:rPr>
                <w:rFonts w:asciiTheme="majorHAnsi" w:hAnsiTheme="majorHAnsi"/>
                <w:sz w:val="20"/>
                <w:szCs w:val="20"/>
                <w:lang w:val="en-US"/>
              </w:rPr>
              <w:t>T4G</w:t>
            </w:r>
          </w:p>
        </w:tc>
        <w:tc>
          <w:tcPr>
            <w:tcW w:w="1480" w:type="dxa"/>
            <w:vAlign w:val="center"/>
          </w:tcPr>
          <w:p w14:paraId="15F5AB62" w14:textId="020659A4" w:rsidR="008C1DC7" w:rsidRPr="003D4798" w:rsidRDefault="008C1DC7" w:rsidP="003D4798">
            <w:pPr>
              <w:rPr>
                <w:rFonts w:asciiTheme="majorHAnsi" w:hAnsiTheme="majorHAnsi"/>
                <w:b/>
                <w:sz w:val="20"/>
                <w:szCs w:val="20"/>
                <w:lang w:val="en-US"/>
              </w:rPr>
            </w:pPr>
            <w:r w:rsidRPr="003D4798">
              <w:rPr>
                <w:rFonts w:asciiTheme="majorHAnsi" w:hAnsiTheme="majorHAnsi"/>
                <w:sz w:val="20"/>
                <w:szCs w:val="20"/>
                <w:lang w:val="en-US"/>
              </w:rPr>
              <w:t>Domenic J. Ali</w:t>
            </w:r>
          </w:p>
        </w:tc>
        <w:tc>
          <w:tcPr>
            <w:tcW w:w="3309" w:type="dxa"/>
            <w:vAlign w:val="center"/>
          </w:tcPr>
          <w:p w14:paraId="0CBC9EB4" w14:textId="4DC05D46" w:rsidR="008C1DC7" w:rsidRPr="003D4798" w:rsidRDefault="0082135B" w:rsidP="003D4798">
            <w:pPr>
              <w:rPr>
                <w:rFonts w:asciiTheme="majorHAnsi" w:hAnsiTheme="majorHAnsi"/>
                <w:b/>
                <w:sz w:val="20"/>
                <w:szCs w:val="20"/>
                <w:lang w:val="en-US"/>
              </w:rPr>
            </w:pPr>
            <w:hyperlink r:id="rId14" w:history="1">
              <w:r>
                <w:rPr>
                  <w:rStyle w:val="Hyperlink"/>
                  <w:rFonts w:asciiTheme="majorHAnsi" w:hAnsiTheme="majorHAnsi"/>
                  <w:b/>
                  <w:sz w:val="20"/>
                  <w:szCs w:val="20"/>
                  <w:lang w:val="en-US"/>
                </w:rPr>
                <w:t>d</w:t>
              </w:r>
              <w:r w:rsidRPr="003D4798">
                <w:rPr>
                  <w:rStyle w:val="Hyperlink"/>
                  <w:rFonts w:asciiTheme="majorHAnsi" w:hAnsiTheme="majorHAnsi"/>
                  <w:b/>
                  <w:sz w:val="20"/>
                  <w:szCs w:val="20"/>
                  <w:lang w:val="en-US"/>
                </w:rPr>
                <w:t>omenic.</w:t>
              </w:r>
              <w:r>
                <w:rPr>
                  <w:rStyle w:val="Hyperlink"/>
                  <w:rFonts w:asciiTheme="majorHAnsi" w:hAnsiTheme="majorHAnsi"/>
                  <w:b/>
                  <w:sz w:val="20"/>
                  <w:szCs w:val="20"/>
                  <w:lang w:val="en-US"/>
                </w:rPr>
                <w:t>a</w:t>
              </w:r>
              <w:r w:rsidRPr="003D4798">
                <w:rPr>
                  <w:rStyle w:val="Hyperlink"/>
                  <w:rFonts w:asciiTheme="majorHAnsi" w:hAnsiTheme="majorHAnsi"/>
                  <w:b/>
                  <w:sz w:val="20"/>
                  <w:szCs w:val="20"/>
                  <w:lang w:val="en-US"/>
                </w:rPr>
                <w:t>li@T4G.com</w:t>
              </w:r>
            </w:hyperlink>
            <w:r w:rsidR="008C1DC7" w:rsidRPr="003D4798">
              <w:rPr>
                <w:rFonts w:asciiTheme="majorHAnsi" w:hAnsiTheme="majorHAnsi"/>
                <w:b/>
                <w:sz w:val="20"/>
                <w:szCs w:val="20"/>
                <w:lang w:val="en-US"/>
              </w:rPr>
              <w:t xml:space="preserve"> </w:t>
            </w:r>
          </w:p>
        </w:tc>
        <w:tc>
          <w:tcPr>
            <w:tcW w:w="1782" w:type="dxa"/>
            <w:vAlign w:val="center"/>
          </w:tcPr>
          <w:p w14:paraId="3B211989" w14:textId="2C8725C3" w:rsidR="008C1DC7" w:rsidRPr="003D4798" w:rsidRDefault="008C1DC7" w:rsidP="003D4798">
            <w:pPr>
              <w:rPr>
                <w:rFonts w:asciiTheme="majorHAnsi" w:hAnsiTheme="majorHAnsi"/>
                <w:b/>
                <w:sz w:val="20"/>
                <w:szCs w:val="20"/>
                <w:lang w:val="en-US"/>
              </w:rPr>
            </w:pPr>
            <w:r w:rsidRPr="003D4798">
              <w:rPr>
                <w:rFonts w:asciiTheme="majorHAnsi" w:hAnsiTheme="majorHAnsi"/>
                <w:sz w:val="20"/>
                <w:szCs w:val="20"/>
                <w:lang w:val="en-US"/>
              </w:rPr>
              <w:t xml:space="preserve">416.462.4200 </w:t>
            </w:r>
            <w:proofErr w:type="spellStart"/>
            <w:r w:rsidRPr="003D4798">
              <w:rPr>
                <w:rFonts w:asciiTheme="majorHAnsi" w:hAnsiTheme="majorHAnsi"/>
                <w:sz w:val="20"/>
                <w:szCs w:val="20"/>
                <w:lang w:val="en-US"/>
              </w:rPr>
              <w:t>ext</w:t>
            </w:r>
            <w:proofErr w:type="spellEnd"/>
            <w:r w:rsidRPr="003D4798">
              <w:rPr>
                <w:rFonts w:asciiTheme="majorHAnsi" w:hAnsiTheme="majorHAnsi"/>
                <w:sz w:val="20"/>
                <w:szCs w:val="20"/>
                <w:lang w:val="en-US"/>
              </w:rPr>
              <w:t xml:space="preserve"> 4539</w:t>
            </w:r>
          </w:p>
        </w:tc>
      </w:tr>
      <w:tr w:rsidR="008C1DC7" w14:paraId="6F7F13DD" w14:textId="77777777" w:rsidTr="003D4798">
        <w:tc>
          <w:tcPr>
            <w:tcW w:w="1464" w:type="dxa"/>
            <w:vMerge w:val="restart"/>
          </w:tcPr>
          <w:p w14:paraId="0A100E8A" w14:textId="77777777" w:rsidR="008C1DC7" w:rsidRPr="003D4798" w:rsidRDefault="008C1DC7" w:rsidP="008C1DC7">
            <w:pPr>
              <w:rPr>
                <w:rFonts w:ascii="Calibri" w:hAnsi="Calibri" w:cs="Calibri"/>
                <w:sz w:val="20"/>
                <w:szCs w:val="20"/>
              </w:rPr>
            </w:pPr>
            <w:r w:rsidRPr="003D4798">
              <w:rPr>
                <w:rFonts w:ascii="Calibri" w:hAnsi="Calibri" w:cs="Calibri"/>
                <w:sz w:val="20"/>
                <w:szCs w:val="20"/>
              </w:rPr>
              <w:t>Video Production</w:t>
            </w:r>
          </w:p>
          <w:p w14:paraId="6DD71372" w14:textId="77777777" w:rsidR="008C1DC7" w:rsidRPr="003D4798" w:rsidRDefault="008C1DC7" w:rsidP="008C1DC7">
            <w:pPr>
              <w:rPr>
                <w:rFonts w:ascii="Calibri" w:hAnsi="Calibri"/>
                <w:b/>
                <w:sz w:val="20"/>
                <w:szCs w:val="20"/>
                <w:lang w:val="en-US"/>
              </w:rPr>
            </w:pPr>
          </w:p>
        </w:tc>
        <w:tc>
          <w:tcPr>
            <w:tcW w:w="1541" w:type="dxa"/>
            <w:vAlign w:val="center"/>
          </w:tcPr>
          <w:p w14:paraId="6F11EBFB" w14:textId="0F16EEC5" w:rsidR="008C1DC7" w:rsidRPr="003D4798" w:rsidRDefault="008C1DC7" w:rsidP="003D4798">
            <w:pPr>
              <w:rPr>
                <w:rFonts w:ascii="Calibri" w:hAnsi="Calibri"/>
                <w:sz w:val="20"/>
                <w:szCs w:val="20"/>
                <w:lang w:val="en-US"/>
              </w:rPr>
            </w:pPr>
            <w:proofErr w:type="spellStart"/>
            <w:r w:rsidRPr="003D4798">
              <w:rPr>
                <w:rFonts w:ascii="Calibri" w:hAnsi="Calibri"/>
                <w:sz w:val="20"/>
                <w:szCs w:val="20"/>
                <w:lang w:val="en-US"/>
              </w:rPr>
              <w:t>Keyframe</w:t>
            </w:r>
            <w:proofErr w:type="spellEnd"/>
          </w:p>
        </w:tc>
        <w:tc>
          <w:tcPr>
            <w:tcW w:w="1480" w:type="dxa"/>
            <w:vAlign w:val="center"/>
          </w:tcPr>
          <w:p w14:paraId="1D96E7DC" w14:textId="0AEBFAA3" w:rsidR="008C1DC7" w:rsidRPr="003D4798" w:rsidRDefault="008C1DC7" w:rsidP="003D4798">
            <w:pPr>
              <w:rPr>
                <w:rFonts w:ascii="Calibri" w:hAnsi="Calibri"/>
                <w:sz w:val="20"/>
                <w:szCs w:val="20"/>
                <w:lang w:val="en-US"/>
              </w:rPr>
            </w:pPr>
            <w:r w:rsidRPr="003D4798">
              <w:rPr>
                <w:rFonts w:ascii="Calibri" w:hAnsi="Calibri"/>
                <w:sz w:val="20"/>
                <w:szCs w:val="20"/>
                <w:lang w:val="en-US"/>
              </w:rPr>
              <w:t>Brian Ripley</w:t>
            </w:r>
          </w:p>
        </w:tc>
        <w:tc>
          <w:tcPr>
            <w:tcW w:w="3309" w:type="dxa"/>
            <w:vAlign w:val="center"/>
          </w:tcPr>
          <w:p w14:paraId="41499726" w14:textId="425D289E" w:rsidR="008C1DC7" w:rsidRPr="003D4798" w:rsidRDefault="00ED3439" w:rsidP="003D4798">
            <w:pPr>
              <w:rPr>
                <w:rFonts w:ascii="Calibri" w:hAnsi="Calibri"/>
                <w:b/>
                <w:sz w:val="20"/>
                <w:szCs w:val="20"/>
                <w:lang w:val="en-US"/>
              </w:rPr>
            </w:pPr>
            <w:hyperlink r:id="rId15" w:history="1">
              <w:r w:rsidR="008C1DC7" w:rsidRPr="003D4798">
                <w:rPr>
                  <w:rStyle w:val="Hyperlink"/>
                  <w:rFonts w:ascii="Calibri" w:hAnsi="Calibri"/>
                  <w:b/>
                  <w:sz w:val="20"/>
                  <w:szCs w:val="20"/>
                  <w:lang w:val="en-US"/>
                </w:rPr>
                <w:t>brian@keyframeinc.com</w:t>
              </w:r>
            </w:hyperlink>
            <w:r w:rsidR="008C1DC7" w:rsidRPr="003D4798">
              <w:rPr>
                <w:rFonts w:ascii="Calibri" w:hAnsi="Calibri"/>
                <w:b/>
                <w:sz w:val="20"/>
                <w:szCs w:val="20"/>
                <w:lang w:val="en-US"/>
              </w:rPr>
              <w:t xml:space="preserve"> </w:t>
            </w:r>
          </w:p>
        </w:tc>
        <w:tc>
          <w:tcPr>
            <w:tcW w:w="1782" w:type="dxa"/>
            <w:vAlign w:val="center"/>
          </w:tcPr>
          <w:p w14:paraId="3F38576F" w14:textId="35D3A454" w:rsidR="008C1DC7" w:rsidRPr="003D4798" w:rsidRDefault="008C1DC7" w:rsidP="003D4798">
            <w:pPr>
              <w:rPr>
                <w:rFonts w:ascii="Calibri" w:hAnsi="Calibri"/>
                <w:sz w:val="20"/>
                <w:szCs w:val="20"/>
                <w:lang w:val="en-US"/>
              </w:rPr>
            </w:pPr>
            <w:r w:rsidRPr="003D4798">
              <w:rPr>
                <w:rFonts w:ascii="Calibri" w:hAnsi="Calibri"/>
                <w:sz w:val="20"/>
                <w:szCs w:val="20"/>
                <w:lang w:val="en-US"/>
              </w:rPr>
              <w:t>519-434-9059</w:t>
            </w:r>
          </w:p>
        </w:tc>
      </w:tr>
      <w:tr w:rsidR="008C1DC7" w14:paraId="4F942B7C" w14:textId="77777777" w:rsidTr="003D4798">
        <w:tc>
          <w:tcPr>
            <w:tcW w:w="1464" w:type="dxa"/>
            <w:vMerge/>
          </w:tcPr>
          <w:p w14:paraId="36142DAE" w14:textId="77777777" w:rsidR="008C1DC7" w:rsidRPr="003D4798" w:rsidRDefault="008C1DC7" w:rsidP="008C1DC7">
            <w:pPr>
              <w:rPr>
                <w:rFonts w:ascii="Calibri" w:hAnsi="Calibri"/>
                <w:b/>
                <w:sz w:val="20"/>
                <w:szCs w:val="20"/>
                <w:lang w:val="en-US"/>
              </w:rPr>
            </w:pPr>
          </w:p>
        </w:tc>
        <w:tc>
          <w:tcPr>
            <w:tcW w:w="1541" w:type="dxa"/>
            <w:vAlign w:val="center"/>
          </w:tcPr>
          <w:p w14:paraId="3F293A83" w14:textId="7DD2AEAA" w:rsidR="008C1DC7" w:rsidRPr="003D4798" w:rsidRDefault="008C1DC7" w:rsidP="003D4798">
            <w:pPr>
              <w:rPr>
                <w:rFonts w:ascii="Calibri" w:hAnsi="Calibri"/>
                <w:sz w:val="20"/>
                <w:szCs w:val="20"/>
                <w:lang w:val="en-US"/>
              </w:rPr>
            </w:pPr>
            <w:proofErr w:type="spellStart"/>
            <w:r w:rsidRPr="003D4798">
              <w:rPr>
                <w:rFonts w:ascii="Calibri" w:hAnsi="Calibri"/>
                <w:sz w:val="20"/>
                <w:szCs w:val="20"/>
                <w:lang w:val="en-US"/>
              </w:rPr>
              <w:t>HyperActive</w:t>
            </w:r>
            <w:proofErr w:type="spellEnd"/>
          </w:p>
        </w:tc>
        <w:tc>
          <w:tcPr>
            <w:tcW w:w="1480" w:type="dxa"/>
            <w:vAlign w:val="center"/>
          </w:tcPr>
          <w:p w14:paraId="2BB68650" w14:textId="4FF5E983" w:rsidR="008C1DC7" w:rsidRPr="003D4798" w:rsidRDefault="008C1DC7" w:rsidP="003D4798">
            <w:pPr>
              <w:rPr>
                <w:rFonts w:ascii="Calibri" w:hAnsi="Calibri"/>
                <w:sz w:val="20"/>
                <w:szCs w:val="20"/>
                <w:lang w:val="en-US"/>
              </w:rPr>
            </w:pPr>
            <w:r w:rsidRPr="003D4798">
              <w:rPr>
                <w:rFonts w:ascii="Calibri" w:hAnsi="Calibri"/>
                <w:sz w:val="20"/>
                <w:szCs w:val="20"/>
                <w:lang w:val="en-US"/>
              </w:rPr>
              <w:t xml:space="preserve">Alex </w:t>
            </w:r>
            <w:proofErr w:type="spellStart"/>
            <w:r w:rsidRPr="003D4798">
              <w:rPr>
                <w:rFonts w:ascii="Calibri" w:hAnsi="Calibri"/>
                <w:sz w:val="20"/>
                <w:szCs w:val="20"/>
                <w:lang w:val="en-US"/>
              </w:rPr>
              <w:t>Keyserlingk</w:t>
            </w:r>
            <w:proofErr w:type="spellEnd"/>
          </w:p>
        </w:tc>
        <w:tc>
          <w:tcPr>
            <w:tcW w:w="3309" w:type="dxa"/>
            <w:vAlign w:val="center"/>
          </w:tcPr>
          <w:p w14:paraId="144B72EC" w14:textId="7AFED32C" w:rsidR="008C1DC7" w:rsidRPr="003D4798" w:rsidRDefault="0082135B" w:rsidP="0082135B">
            <w:pPr>
              <w:rPr>
                <w:rFonts w:ascii="Calibri" w:hAnsi="Calibri"/>
                <w:b/>
                <w:sz w:val="20"/>
                <w:szCs w:val="20"/>
                <w:lang w:val="en-US"/>
              </w:rPr>
            </w:pPr>
            <w:hyperlink r:id="rId16" w:history="1">
              <w:r w:rsidRPr="007C5AE5">
                <w:rPr>
                  <w:rStyle w:val="Hyperlink"/>
                  <w:rFonts w:ascii="Calibri" w:hAnsi="Calibri"/>
                  <w:b/>
                  <w:sz w:val="20"/>
                  <w:szCs w:val="20"/>
                  <w:lang w:val="en-US"/>
                </w:rPr>
                <w:t>alexK@hyperactive.ca</w:t>
              </w:r>
            </w:hyperlink>
            <w:r w:rsidR="008C1DC7" w:rsidRPr="003D4798">
              <w:rPr>
                <w:rFonts w:ascii="Calibri" w:hAnsi="Calibri"/>
                <w:b/>
                <w:sz w:val="20"/>
                <w:szCs w:val="20"/>
                <w:lang w:val="en-US"/>
              </w:rPr>
              <w:t xml:space="preserve"> </w:t>
            </w:r>
          </w:p>
        </w:tc>
        <w:tc>
          <w:tcPr>
            <w:tcW w:w="1782" w:type="dxa"/>
            <w:vAlign w:val="center"/>
          </w:tcPr>
          <w:p w14:paraId="2D8482A1" w14:textId="19CB6CB2" w:rsidR="008C1DC7" w:rsidRPr="003D4798" w:rsidRDefault="008C1DC7" w:rsidP="003D4798">
            <w:pPr>
              <w:rPr>
                <w:rFonts w:ascii="Calibri" w:hAnsi="Calibri"/>
                <w:sz w:val="20"/>
                <w:szCs w:val="20"/>
                <w:lang w:val="en-US"/>
              </w:rPr>
            </w:pPr>
            <w:r w:rsidRPr="003D4798">
              <w:rPr>
                <w:rFonts w:ascii="Calibri" w:hAnsi="Calibri"/>
                <w:sz w:val="20"/>
                <w:szCs w:val="20"/>
                <w:lang w:val="en-US"/>
              </w:rPr>
              <w:t>613-727-0202 x24</w:t>
            </w:r>
          </w:p>
        </w:tc>
      </w:tr>
      <w:tr w:rsidR="008C1DC7" w14:paraId="4FE313A6" w14:textId="77777777" w:rsidTr="003D4798">
        <w:tc>
          <w:tcPr>
            <w:tcW w:w="1464" w:type="dxa"/>
            <w:vMerge/>
          </w:tcPr>
          <w:p w14:paraId="7E54CEA7" w14:textId="77777777" w:rsidR="008C1DC7" w:rsidRPr="003D4798" w:rsidRDefault="008C1DC7" w:rsidP="008C1DC7">
            <w:pPr>
              <w:rPr>
                <w:rFonts w:ascii="Calibri" w:hAnsi="Calibri"/>
                <w:b/>
                <w:sz w:val="20"/>
                <w:szCs w:val="20"/>
                <w:lang w:val="en-US"/>
              </w:rPr>
            </w:pPr>
          </w:p>
        </w:tc>
        <w:tc>
          <w:tcPr>
            <w:tcW w:w="1541" w:type="dxa"/>
            <w:vAlign w:val="center"/>
          </w:tcPr>
          <w:p w14:paraId="1688DD9F" w14:textId="1683AB51" w:rsidR="008C1DC7" w:rsidRPr="003D4798" w:rsidRDefault="008C1DC7" w:rsidP="003D4798">
            <w:pPr>
              <w:rPr>
                <w:rFonts w:ascii="Calibri" w:hAnsi="Calibri"/>
                <w:sz w:val="20"/>
                <w:szCs w:val="20"/>
                <w:lang w:val="en-US"/>
              </w:rPr>
            </w:pPr>
            <w:proofErr w:type="spellStart"/>
            <w:r w:rsidRPr="003D4798">
              <w:rPr>
                <w:rFonts w:ascii="Calibri" w:hAnsi="Calibri"/>
                <w:sz w:val="20"/>
                <w:szCs w:val="20"/>
                <w:lang w:val="en-US"/>
              </w:rPr>
              <w:t>inMotion</w:t>
            </w:r>
            <w:proofErr w:type="spellEnd"/>
          </w:p>
        </w:tc>
        <w:tc>
          <w:tcPr>
            <w:tcW w:w="1480" w:type="dxa"/>
            <w:vAlign w:val="center"/>
          </w:tcPr>
          <w:p w14:paraId="1BAAE778" w14:textId="6B85611C" w:rsidR="008C1DC7" w:rsidRPr="003D4798" w:rsidRDefault="008C1DC7" w:rsidP="003D4798">
            <w:pPr>
              <w:rPr>
                <w:rFonts w:ascii="Calibri" w:hAnsi="Calibri"/>
                <w:sz w:val="20"/>
                <w:szCs w:val="20"/>
                <w:lang w:val="en-US"/>
              </w:rPr>
            </w:pPr>
            <w:r w:rsidRPr="003D4798">
              <w:rPr>
                <w:rFonts w:ascii="Calibri" w:hAnsi="Calibri"/>
                <w:sz w:val="20"/>
                <w:szCs w:val="20"/>
                <w:lang w:val="en-US"/>
              </w:rPr>
              <w:t>Han Nguyen</w:t>
            </w:r>
          </w:p>
        </w:tc>
        <w:tc>
          <w:tcPr>
            <w:tcW w:w="3309" w:type="dxa"/>
            <w:vAlign w:val="center"/>
          </w:tcPr>
          <w:p w14:paraId="067E9DBF" w14:textId="418BAB3A" w:rsidR="008C1DC7" w:rsidRPr="003D4798" w:rsidRDefault="00ED3439" w:rsidP="003D4798">
            <w:pPr>
              <w:rPr>
                <w:rFonts w:ascii="Calibri" w:hAnsi="Calibri"/>
                <w:b/>
                <w:sz w:val="20"/>
                <w:szCs w:val="20"/>
                <w:lang w:val="en-US"/>
              </w:rPr>
            </w:pPr>
            <w:hyperlink r:id="rId17" w:history="1">
              <w:r w:rsidR="008C1DC7" w:rsidRPr="003D4798">
                <w:rPr>
                  <w:rStyle w:val="Hyperlink"/>
                  <w:rFonts w:ascii="Calibri" w:hAnsi="Calibri"/>
                  <w:b/>
                  <w:sz w:val="20"/>
                  <w:szCs w:val="20"/>
                  <w:lang w:val="en-US"/>
                </w:rPr>
                <w:t>han@inmotion.ca</w:t>
              </w:r>
            </w:hyperlink>
            <w:r w:rsidR="008C1DC7" w:rsidRPr="003D4798">
              <w:rPr>
                <w:rFonts w:ascii="Calibri" w:hAnsi="Calibri"/>
                <w:b/>
                <w:sz w:val="20"/>
                <w:szCs w:val="20"/>
                <w:lang w:val="en-US"/>
              </w:rPr>
              <w:t xml:space="preserve"> </w:t>
            </w:r>
          </w:p>
        </w:tc>
        <w:tc>
          <w:tcPr>
            <w:tcW w:w="1782" w:type="dxa"/>
            <w:vAlign w:val="center"/>
          </w:tcPr>
          <w:p w14:paraId="42764FE0" w14:textId="2281A6E0" w:rsidR="008C1DC7" w:rsidRPr="003D4798" w:rsidRDefault="008C1DC7" w:rsidP="003D4798">
            <w:pPr>
              <w:rPr>
                <w:rFonts w:ascii="Calibri" w:hAnsi="Calibri"/>
                <w:sz w:val="20"/>
                <w:szCs w:val="20"/>
                <w:lang w:val="en-US"/>
              </w:rPr>
            </w:pPr>
            <w:r w:rsidRPr="003D4798">
              <w:rPr>
                <w:rFonts w:ascii="Calibri" w:hAnsi="Calibri"/>
                <w:sz w:val="20"/>
                <w:szCs w:val="20"/>
                <w:lang w:val="en-US"/>
              </w:rPr>
              <w:t>416-214-4211</w:t>
            </w:r>
          </w:p>
        </w:tc>
      </w:tr>
      <w:tr w:rsidR="008C1DC7" w14:paraId="7ADDCC90" w14:textId="77777777" w:rsidTr="003D4798">
        <w:tc>
          <w:tcPr>
            <w:tcW w:w="1464" w:type="dxa"/>
            <w:vMerge/>
          </w:tcPr>
          <w:p w14:paraId="3DB2D5D7" w14:textId="77777777" w:rsidR="008C1DC7" w:rsidRPr="003D4798" w:rsidRDefault="008C1DC7" w:rsidP="008C1DC7">
            <w:pPr>
              <w:rPr>
                <w:rFonts w:ascii="Calibri" w:hAnsi="Calibri"/>
                <w:b/>
                <w:sz w:val="20"/>
                <w:szCs w:val="20"/>
                <w:lang w:val="en-US"/>
              </w:rPr>
            </w:pPr>
          </w:p>
        </w:tc>
        <w:tc>
          <w:tcPr>
            <w:tcW w:w="1541" w:type="dxa"/>
            <w:vAlign w:val="center"/>
          </w:tcPr>
          <w:p w14:paraId="10C262C3" w14:textId="54500A22" w:rsidR="008C1DC7" w:rsidRPr="003D4798" w:rsidRDefault="008C1DC7" w:rsidP="003D4798">
            <w:pPr>
              <w:rPr>
                <w:rFonts w:ascii="Calibri" w:hAnsi="Calibri"/>
                <w:sz w:val="20"/>
                <w:szCs w:val="20"/>
                <w:lang w:val="en-US"/>
              </w:rPr>
            </w:pPr>
            <w:proofErr w:type="spellStart"/>
            <w:r w:rsidRPr="003D4798">
              <w:rPr>
                <w:rFonts w:ascii="Calibri" w:hAnsi="Calibri"/>
                <w:sz w:val="20"/>
                <w:szCs w:val="20"/>
                <w:lang w:val="en-US"/>
              </w:rPr>
              <w:t>Clarico</w:t>
            </w:r>
            <w:proofErr w:type="spellEnd"/>
            <w:r w:rsidRPr="003D4798">
              <w:rPr>
                <w:rFonts w:ascii="Calibri" w:hAnsi="Calibri"/>
                <w:sz w:val="20"/>
                <w:szCs w:val="20"/>
                <w:lang w:val="en-US"/>
              </w:rPr>
              <w:t xml:space="preserve"> Group</w:t>
            </w:r>
          </w:p>
        </w:tc>
        <w:tc>
          <w:tcPr>
            <w:tcW w:w="1480" w:type="dxa"/>
            <w:vAlign w:val="center"/>
          </w:tcPr>
          <w:p w14:paraId="0C539B86" w14:textId="61E99482" w:rsidR="008C1DC7" w:rsidRPr="003D4798" w:rsidRDefault="008C1DC7" w:rsidP="003D4798">
            <w:pPr>
              <w:rPr>
                <w:rFonts w:ascii="Calibri" w:hAnsi="Calibri"/>
                <w:sz w:val="20"/>
                <w:szCs w:val="20"/>
                <w:lang w:val="en-US"/>
              </w:rPr>
            </w:pPr>
            <w:r w:rsidRPr="003D4798">
              <w:rPr>
                <w:rFonts w:ascii="Calibri" w:hAnsi="Calibri"/>
                <w:sz w:val="20"/>
                <w:szCs w:val="20"/>
                <w:lang w:val="en-US"/>
              </w:rPr>
              <w:t xml:space="preserve">David </w:t>
            </w:r>
            <w:proofErr w:type="spellStart"/>
            <w:r w:rsidRPr="003D4798">
              <w:rPr>
                <w:rFonts w:ascii="Calibri" w:hAnsi="Calibri"/>
                <w:sz w:val="20"/>
                <w:szCs w:val="20"/>
                <w:lang w:val="en-US"/>
              </w:rPr>
              <w:t>Bajurny</w:t>
            </w:r>
            <w:proofErr w:type="spellEnd"/>
          </w:p>
        </w:tc>
        <w:tc>
          <w:tcPr>
            <w:tcW w:w="3309" w:type="dxa"/>
            <w:vAlign w:val="center"/>
          </w:tcPr>
          <w:p w14:paraId="7E821E7F" w14:textId="6C6FDA8B" w:rsidR="008C1DC7" w:rsidRPr="003D4798" w:rsidRDefault="00ED3439" w:rsidP="003D4798">
            <w:pPr>
              <w:rPr>
                <w:rFonts w:ascii="Calibri" w:hAnsi="Calibri"/>
                <w:b/>
                <w:sz w:val="20"/>
                <w:szCs w:val="20"/>
                <w:lang w:val="en-US"/>
              </w:rPr>
            </w:pPr>
            <w:hyperlink r:id="rId18" w:history="1">
              <w:r w:rsidR="008C1DC7" w:rsidRPr="003D4798">
                <w:rPr>
                  <w:rStyle w:val="Hyperlink"/>
                  <w:rFonts w:ascii="Calibri" w:hAnsi="Calibri"/>
                  <w:b/>
                  <w:sz w:val="20"/>
                  <w:szCs w:val="20"/>
                  <w:lang w:val="en-US"/>
                </w:rPr>
                <w:t>david.bajurny@claricogroup.com</w:t>
              </w:r>
            </w:hyperlink>
            <w:r w:rsidR="008C1DC7" w:rsidRPr="003D4798">
              <w:rPr>
                <w:rFonts w:ascii="Calibri" w:hAnsi="Calibri"/>
                <w:b/>
                <w:sz w:val="20"/>
                <w:szCs w:val="20"/>
                <w:lang w:val="en-US"/>
              </w:rPr>
              <w:t xml:space="preserve"> </w:t>
            </w:r>
          </w:p>
        </w:tc>
        <w:tc>
          <w:tcPr>
            <w:tcW w:w="1782" w:type="dxa"/>
            <w:vAlign w:val="center"/>
          </w:tcPr>
          <w:p w14:paraId="60D8DE87" w14:textId="420DD40F" w:rsidR="008C1DC7" w:rsidRPr="003D4798" w:rsidRDefault="008C1DC7" w:rsidP="003D4798">
            <w:pPr>
              <w:rPr>
                <w:rFonts w:ascii="Calibri" w:hAnsi="Calibri"/>
                <w:sz w:val="20"/>
                <w:szCs w:val="20"/>
                <w:lang w:val="en-US"/>
              </w:rPr>
            </w:pPr>
            <w:r w:rsidRPr="003D4798">
              <w:rPr>
                <w:rFonts w:ascii="Calibri" w:hAnsi="Calibri"/>
                <w:sz w:val="20"/>
                <w:szCs w:val="20"/>
                <w:lang w:val="en-US"/>
              </w:rPr>
              <w:t>416-993-0733</w:t>
            </w:r>
          </w:p>
        </w:tc>
      </w:tr>
      <w:tr w:rsidR="008C1DC7" w14:paraId="7F929C66" w14:textId="77777777" w:rsidTr="003D4798">
        <w:tc>
          <w:tcPr>
            <w:tcW w:w="1464" w:type="dxa"/>
            <w:vMerge/>
          </w:tcPr>
          <w:p w14:paraId="7D4F8510" w14:textId="77777777" w:rsidR="008C1DC7" w:rsidRPr="003D4798" w:rsidRDefault="008C1DC7" w:rsidP="008C1DC7">
            <w:pPr>
              <w:rPr>
                <w:rFonts w:ascii="Calibri" w:hAnsi="Calibri"/>
                <w:b/>
                <w:sz w:val="20"/>
                <w:szCs w:val="20"/>
                <w:lang w:val="en-US"/>
              </w:rPr>
            </w:pPr>
          </w:p>
        </w:tc>
        <w:tc>
          <w:tcPr>
            <w:tcW w:w="1541" w:type="dxa"/>
            <w:vAlign w:val="center"/>
          </w:tcPr>
          <w:p w14:paraId="6EB0A63A" w14:textId="1DA18DAD" w:rsidR="008C1DC7" w:rsidRPr="003D4798" w:rsidRDefault="008C1DC7" w:rsidP="003D4798">
            <w:pPr>
              <w:rPr>
                <w:rFonts w:ascii="Calibri" w:hAnsi="Calibri"/>
                <w:sz w:val="20"/>
                <w:szCs w:val="20"/>
                <w:lang w:val="en-US"/>
              </w:rPr>
            </w:pPr>
            <w:proofErr w:type="spellStart"/>
            <w:r w:rsidRPr="003D4798">
              <w:rPr>
                <w:rFonts w:ascii="Calibri" w:hAnsi="Calibri"/>
                <w:sz w:val="20"/>
                <w:szCs w:val="20"/>
                <w:lang w:val="en-US"/>
              </w:rPr>
              <w:t>Stonehaven</w:t>
            </w:r>
            <w:proofErr w:type="spellEnd"/>
          </w:p>
        </w:tc>
        <w:tc>
          <w:tcPr>
            <w:tcW w:w="1480" w:type="dxa"/>
            <w:vAlign w:val="center"/>
          </w:tcPr>
          <w:p w14:paraId="09E6032C" w14:textId="11305E21" w:rsidR="008C1DC7" w:rsidRPr="003D4798" w:rsidRDefault="008C1DC7" w:rsidP="003D4798">
            <w:pPr>
              <w:rPr>
                <w:rFonts w:ascii="Calibri" w:hAnsi="Calibri"/>
                <w:sz w:val="20"/>
                <w:szCs w:val="20"/>
                <w:lang w:val="en-US"/>
              </w:rPr>
            </w:pPr>
            <w:r w:rsidRPr="003D4798">
              <w:rPr>
                <w:rFonts w:ascii="Calibri" w:hAnsi="Calibri"/>
                <w:sz w:val="20"/>
                <w:szCs w:val="20"/>
                <w:lang w:val="en-US"/>
              </w:rPr>
              <w:t xml:space="preserve">Michael </w:t>
            </w:r>
            <w:proofErr w:type="spellStart"/>
            <w:r w:rsidRPr="003D4798">
              <w:rPr>
                <w:rFonts w:ascii="Calibri" w:hAnsi="Calibri"/>
                <w:sz w:val="20"/>
                <w:szCs w:val="20"/>
                <w:lang w:val="en-US"/>
              </w:rPr>
              <w:t>Morein</w:t>
            </w:r>
            <w:proofErr w:type="spellEnd"/>
          </w:p>
        </w:tc>
        <w:tc>
          <w:tcPr>
            <w:tcW w:w="3309" w:type="dxa"/>
            <w:vAlign w:val="center"/>
          </w:tcPr>
          <w:p w14:paraId="58146B73" w14:textId="6C5DF5D8" w:rsidR="008C1DC7" w:rsidRPr="003D4798" w:rsidRDefault="00ED3439" w:rsidP="003D4798">
            <w:pPr>
              <w:rPr>
                <w:rFonts w:ascii="Calibri" w:hAnsi="Calibri"/>
                <w:b/>
                <w:sz w:val="20"/>
                <w:szCs w:val="20"/>
                <w:lang w:val="en-US"/>
              </w:rPr>
            </w:pPr>
            <w:hyperlink r:id="rId19" w:history="1">
              <w:r w:rsidR="008C1DC7" w:rsidRPr="003D4798">
                <w:rPr>
                  <w:rStyle w:val="Hyperlink"/>
                  <w:rFonts w:ascii="Calibri" w:hAnsi="Calibri"/>
                  <w:b/>
                  <w:sz w:val="20"/>
                  <w:szCs w:val="20"/>
                  <w:lang w:val="en-US"/>
                </w:rPr>
                <w:t>m.morein@stonehaven.ca</w:t>
              </w:r>
            </w:hyperlink>
            <w:r w:rsidR="008C1DC7" w:rsidRPr="003D4798">
              <w:rPr>
                <w:rFonts w:ascii="Calibri" w:hAnsi="Calibri"/>
                <w:b/>
                <w:sz w:val="20"/>
                <w:szCs w:val="20"/>
                <w:lang w:val="en-US"/>
              </w:rPr>
              <w:t xml:space="preserve"> </w:t>
            </w:r>
          </w:p>
        </w:tc>
        <w:tc>
          <w:tcPr>
            <w:tcW w:w="1782" w:type="dxa"/>
            <w:vAlign w:val="center"/>
          </w:tcPr>
          <w:p w14:paraId="226B0B06" w14:textId="16645210" w:rsidR="008C1DC7" w:rsidRPr="003D4798" w:rsidRDefault="008C1DC7" w:rsidP="003D4798">
            <w:pPr>
              <w:rPr>
                <w:rFonts w:ascii="Calibri" w:hAnsi="Calibri"/>
                <w:sz w:val="20"/>
                <w:szCs w:val="20"/>
                <w:lang w:val="en-US"/>
              </w:rPr>
            </w:pPr>
            <w:r w:rsidRPr="003D4798">
              <w:rPr>
                <w:rFonts w:ascii="Calibri" w:hAnsi="Calibri"/>
                <w:sz w:val="20"/>
                <w:szCs w:val="20"/>
                <w:lang w:val="en-US"/>
              </w:rPr>
              <w:t>514-527-2131 x 154</w:t>
            </w:r>
          </w:p>
        </w:tc>
      </w:tr>
    </w:tbl>
    <w:p w14:paraId="4428C8EC" w14:textId="77777777" w:rsidR="008C1DC7" w:rsidRDefault="008C1DC7" w:rsidP="008C1DC7">
      <w:pPr>
        <w:rPr>
          <w:rFonts w:ascii="Times New Roman" w:hAnsi="Times New Roman"/>
          <w:b/>
          <w:sz w:val="24"/>
          <w:lang w:val="en-US"/>
        </w:rPr>
      </w:pPr>
    </w:p>
    <w:p w14:paraId="2C17B1BF" w14:textId="77777777" w:rsidR="003D4798" w:rsidRPr="003D4798" w:rsidRDefault="003D4798" w:rsidP="003D4798">
      <w:pPr>
        <w:pStyle w:val="ListParagraph"/>
        <w:numPr>
          <w:ilvl w:val="0"/>
          <w:numId w:val="41"/>
        </w:numPr>
        <w:rPr>
          <w:rFonts w:ascii="Times New Roman" w:hAnsi="Times New Roman" w:cs="Arial"/>
          <w:b/>
          <w:bCs/>
          <w:caps/>
          <w:kern w:val="32"/>
          <w:sz w:val="28"/>
          <w:szCs w:val="32"/>
          <w:lang w:val="en-US"/>
        </w:rPr>
      </w:pPr>
      <w:r>
        <w:rPr>
          <w:rFonts w:cs="Calibri"/>
          <w:b/>
          <w:sz w:val="20"/>
          <w:szCs w:val="20"/>
        </w:rPr>
        <w:t>Second Stage Invitational Process</w:t>
      </w:r>
    </w:p>
    <w:p w14:paraId="600559E5" w14:textId="77777777" w:rsidR="003D4798" w:rsidRDefault="003D4798" w:rsidP="003D4798">
      <w:pPr>
        <w:ind w:left="360"/>
        <w:rPr>
          <w:rFonts w:cs="Arial"/>
          <w:sz w:val="20"/>
          <w:szCs w:val="20"/>
          <w:lang w:val="en-US"/>
        </w:rPr>
      </w:pPr>
    </w:p>
    <w:p w14:paraId="48569B14" w14:textId="4ADD6926" w:rsidR="003D4798" w:rsidRDefault="00FA5F47" w:rsidP="003D4798">
      <w:pPr>
        <w:ind w:left="360"/>
        <w:rPr>
          <w:rFonts w:cs="Arial"/>
          <w:sz w:val="20"/>
          <w:szCs w:val="20"/>
          <w:lang w:val="en-US"/>
        </w:rPr>
      </w:pPr>
      <w:r>
        <w:rPr>
          <w:rFonts w:cs="Arial"/>
          <w:sz w:val="20"/>
          <w:szCs w:val="20"/>
          <w:lang w:val="en-US"/>
        </w:rPr>
        <w:t xml:space="preserve">Units </w:t>
      </w:r>
      <w:r w:rsidR="003D4798">
        <w:rPr>
          <w:rFonts w:cs="Arial"/>
          <w:sz w:val="20"/>
          <w:szCs w:val="20"/>
          <w:lang w:val="en-US"/>
        </w:rPr>
        <w:t xml:space="preserve">should follow the invitational process </w:t>
      </w:r>
      <w:r w:rsidR="0082135B">
        <w:rPr>
          <w:rFonts w:cs="Arial"/>
          <w:sz w:val="20"/>
          <w:szCs w:val="20"/>
          <w:lang w:val="en-US"/>
        </w:rPr>
        <w:t>outlined below to obtain quotes</w:t>
      </w:r>
      <w:r w:rsidR="003D4798">
        <w:rPr>
          <w:rFonts w:cs="Arial"/>
          <w:sz w:val="20"/>
          <w:szCs w:val="20"/>
          <w:lang w:val="en-US"/>
        </w:rPr>
        <w:t xml:space="preserve">/proposals. </w:t>
      </w:r>
    </w:p>
    <w:p w14:paraId="3D8835E4" w14:textId="77777777" w:rsidR="003D4798" w:rsidRDefault="003D4798" w:rsidP="003D4798">
      <w:pPr>
        <w:ind w:left="360"/>
        <w:rPr>
          <w:rFonts w:cs="Arial"/>
          <w:sz w:val="20"/>
          <w:szCs w:val="20"/>
          <w:lang w:val="en-US"/>
        </w:rPr>
      </w:pPr>
    </w:p>
    <w:p w14:paraId="559D9FB3" w14:textId="1B033FD1" w:rsidR="003D4798" w:rsidRDefault="0082135B" w:rsidP="003D4798">
      <w:pPr>
        <w:ind w:left="360"/>
        <w:rPr>
          <w:rFonts w:cs="Arial"/>
          <w:sz w:val="20"/>
          <w:szCs w:val="20"/>
          <w:lang w:val="en-US"/>
        </w:rPr>
      </w:pPr>
      <w:r>
        <w:rPr>
          <w:rFonts w:cs="Arial"/>
          <w:sz w:val="20"/>
          <w:szCs w:val="20"/>
          <w:lang w:val="en-US"/>
        </w:rPr>
        <w:t>When</w:t>
      </w:r>
      <w:r w:rsidR="003D4798" w:rsidRPr="003D4798">
        <w:rPr>
          <w:rFonts w:cs="Arial"/>
          <w:sz w:val="20"/>
          <w:szCs w:val="20"/>
          <w:lang w:val="en-US"/>
        </w:rPr>
        <w:t xml:space="preserve"> </w:t>
      </w:r>
      <w:r w:rsidR="003D4798">
        <w:rPr>
          <w:rFonts w:cs="Arial"/>
          <w:sz w:val="20"/>
          <w:szCs w:val="20"/>
          <w:lang w:val="en-US"/>
        </w:rPr>
        <w:t xml:space="preserve">inviting </w:t>
      </w:r>
      <w:r w:rsidR="003D4798" w:rsidRPr="003D4798">
        <w:rPr>
          <w:rFonts w:cs="Arial"/>
          <w:sz w:val="20"/>
          <w:szCs w:val="20"/>
          <w:lang w:val="en-US"/>
        </w:rPr>
        <w:t xml:space="preserve">more than one </w:t>
      </w:r>
      <w:r w:rsidR="00CC5AE9">
        <w:rPr>
          <w:rFonts w:cs="Arial"/>
          <w:sz w:val="20"/>
          <w:szCs w:val="20"/>
          <w:lang w:val="en-US"/>
        </w:rPr>
        <w:t xml:space="preserve">supplier </w:t>
      </w:r>
      <w:r w:rsidR="003D4798">
        <w:rPr>
          <w:rFonts w:cs="Arial"/>
          <w:sz w:val="20"/>
          <w:szCs w:val="20"/>
          <w:lang w:val="en-US"/>
        </w:rPr>
        <w:t>to bid on a project</w:t>
      </w:r>
      <w:r w:rsidR="003D4798" w:rsidRPr="003D4798">
        <w:rPr>
          <w:rFonts w:cs="Arial"/>
          <w:sz w:val="20"/>
          <w:szCs w:val="20"/>
          <w:lang w:val="en-US"/>
        </w:rPr>
        <w:t xml:space="preserve">, all </w:t>
      </w:r>
      <w:r w:rsidR="003D4798">
        <w:rPr>
          <w:rFonts w:cs="Arial"/>
          <w:sz w:val="20"/>
          <w:szCs w:val="20"/>
          <w:lang w:val="en-US"/>
        </w:rPr>
        <w:t xml:space="preserve">invited </w:t>
      </w:r>
      <w:r w:rsidR="00CC5AE9">
        <w:rPr>
          <w:rFonts w:cs="Arial"/>
          <w:sz w:val="20"/>
          <w:szCs w:val="20"/>
          <w:lang w:val="en-US"/>
        </w:rPr>
        <w:t xml:space="preserve">suppliers </w:t>
      </w:r>
      <w:r w:rsidR="003D4798">
        <w:rPr>
          <w:rFonts w:cs="Arial"/>
          <w:sz w:val="20"/>
          <w:szCs w:val="20"/>
          <w:lang w:val="en-US"/>
        </w:rPr>
        <w:t xml:space="preserve">should </w:t>
      </w:r>
      <w:r w:rsidR="003D4798" w:rsidRPr="003D4798">
        <w:rPr>
          <w:rFonts w:cs="Arial"/>
          <w:sz w:val="20"/>
          <w:szCs w:val="20"/>
          <w:lang w:val="en-US"/>
        </w:rPr>
        <w:t>have access to the same information during the quoting process.</w:t>
      </w:r>
      <w:r>
        <w:rPr>
          <w:rFonts w:cs="Arial"/>
          <w:sz w:val="20"/>
          <w:szCs w:val="20"/>
          <w:lang w:val="en-US"/>
        </w:rPr>
        <w:t xml:space="preserve"> </w:t>
      </w:r>
      <w:r w:rsidR="003D4798" w:rsidRPr="003D4798">
        <w:rPr>
          <w:rFonts w:cs="Arial"/>
          <w:sz w:val="20"/>
          <w:szCs w:val="20"/>
          <w:lang w:val="en-US"/>
        </w:rPr>
        <w:t xml:space="preserve">In the event one </w:t>
      </w:r>
      <w:r w:rsidR="00CC5AE9">
        <w:rPr>
          <w:rFonts w:cs="Arial"/>
          <w:sz w:val="20"/>
          <w:szCs w:val="20"/>
          <w:lang w:val="en-US"/>
        </w:rPr>
        <w:t>supplier</w:t>
      </w:r>
      <w:r w:rsidR="00CC5AE9" w:rsidRPr="003D4798">
        <w:rPr>
          <w:rFonts w:cs="Arial"/>
          <w:sz w:val="20"/>
          <w:szCs w:val="20"/>
          <w:lang w:val="en-US"/>
        </w:rPr>
        <w:t xml:space="preserve"> </w:t>
      </w:r>
      <w:r w:rsidR="003D4798" w:rsidRPr="003D4798">
        <w:rPr>
          <w:rFonts w:cs="Arial"/>
          <w:sz w:val="20"/>
          <w:szCs w:val="20"/>
          <w:lang w:val="en-US"/>
        </w:rPr>
        <w:t>has a valid question</w:t>
      </w:r>
      <w:r>
        <w:rPr>
          <w:rFonts w:cs="Arial"/>
          <w:sz w:val="20"/>
          <w:szCs w:val="20"/>
          <w:lang w:val="en-US"/>
        </w:rPr>
        <w:t xml:space="preserve"> and</w:t>
      </w:r>
      <w:r w:rsidR="003D4798" w:rsidRPr="003D4798">
        <w:rPr>
          <w:rFonts w:cs="Arial"/>
          <w:sz w:val="20"/>
          <w:szCs w:val="20"/>
          <w:lang w:val="en-US"/>
        </w:rPr>
        <w:t xml:space="preserve"> the response to such a question would benefit all </w:t>
      </w:r>
      <w:r w:rsidR="00CC5AE9">
        <w:rPr>
          <w:rFonts w:cs="Arial"/>
          <w:sz w:val="20"/>
          <w:szCs w:val="20"/>
          <w:lang w:val="en-US"/>
        </w:rPr>
        <w:t>suppliers</w:t>
      </w:r>
      <w:r w:rsidR="00CC5AE9" w:rsidRPr="003D4798">
        <w:rPr>
          <w:rFonts w:cs="Arial"/>
          <w:sz w:val="20"/>
          <w:szCs w:val="20"/>
          <w:lang w:val="en-US"/>
        </w:rPr>
        <w:t xml:space="preserve"> </w:t>
      </w:r>
      <w:r>
        <w:rPr>
          <w:rFonts w:cs="Arial"/>
          <w:sz w:val="20"/>
          <w:szCs w:val="20"/>
          <w:lang w:val="en-US"/>
        </w:rPr>
        <w:t>bidding on the project</w:t>
      </w:r>
      <w:r w:rsidR="003D4798" w:rsidRPr="003D4798">
        <w:rPr>
          <w:rFonts w:cs="Arial"/>
          <w:sz w:val="20"/>
          <w:szCs w:val="20"/>
          <w:lang w:val="en-US"/>
        </w:rPr>
        <w:t>, it is recommended to distribute this information</w:t>
      </w:r>
      <w:r>
        <w:rPr>
          <w:rFonts w:cs="Arial"/>
          <w:sz w:val="20"/>
          <w:szCs w:val="20"/>
          <w:lang w:val="en-US"/>
        </w:rPr>
        <w:t xml:space="preserve">, while keeping </w:t>
      </w:r>
      <w:r w:rsidR="003D4798" w:rsidRPr="003D4798">
        <w:rPr>
          <w:rFonts w:cs="Arial"/>
          <w:sz w:val="20"/>
          <w:szCs w:val="20"/>
          <w:lang w:val="en-US"/>
        </w:rPr>
        <w:t xml:space="preserve">identity of the asking firm confidential (you may also want to ensure the response doesn't contain information that gives the identity of the </w:t>
      </w:r>
      <w:r w:rsidR="00CC5AE9">
        <w:rPr>
          <w:rFonts w:cs="Arial"/>
          <w:sz w:val="20"/>
          <w:szCs w:val="20"/>
          <w:lang w:val="en-US"/>
        </w:rPr>
        <w:t>supplier</w:t>
      </w:r>
      <w:r w:rsidR="00CC5AE9" w:rsidRPr="003D4798">
        <w:rPr>
          <w:rFonts w:cs="Arial"/>
          <w:sz w:val="20"/>
          <w:szCs w:val="20"/>
          <w:lang w:val="en-US"/>
        </w:rPr>
        <w:t xml:space="preserve"> </w:t>
      </w:r>
      <w:r w:rsidR="003D4798" w:rsidRPr="003D4798">
        <w:rPr>
          <w:rFonts w:cs="Arial"/>
          <w:sz w:val="20"/>
          <w:szCs w:val="20"/>
          <w:lang w:val="en-US"/>
        </w:rPr>
        <w:t>away)</w:t>
      </w:r>
      <w:r>
        <w:rPr>
          <w:rFonts w:cs="Arial"/>
          <w:sz w:val="20"/>
          <w:szCs w:val="20"/>
          <w:lang w:val="en-US"/>
        </w:rPr>
        <w:t>.</w:t>
      </w:r>
    </w:p>
    <w:p w14:paraId="1B046A79" w14:textId="77777777" w:rsidR="003D4798" w:rsidRDefault="003D4798" w:rsidP="003D4798">
      <w:pPr>
        <w:ind w:left="360"/>
        <w:rPr>
          <w:rFonts w:cs="Arial"/>
          <w:sz w:val="20"/>
          <w:szCs w:val="20"/>
          <w:lang w:val="en-US"/>
        </w:rPr>
      </w:pPr>
    </w:p>
    <w:p w14:paraId="7290D16F" w14:textId="1F7182E2" w:rsidR="00FB70CD" w:rsidRPr="003D4798" w:rsidRDefault="00FB70CD" w:rsidP="003D4798">
      <w:pPr>
        <w:ind w:left="360"/>
        <w:rPr>
          <w:rFonts w:ascii="Times New Roman" w:hAnsi="Times New Roman" w:cs="Arial"/>
          <w:b/>
          <w:bCs/>
          <w:caps/>
          <w:kern w:val="32"/>
          <w:sz w:val="28"/>
          <w:szCs w:val="32"/>
          <w:lang w:val="en-US"/>
        </w:rPr>
      </w:pPr>
      <w:r w:rsidRPr="003D4798">
        <w:rPr>
          <w:rFonts w:cs="Arial"/>
          <w:sz w:val="20"/>
          <w:szCs w:val="20"/>
          <w:lang w:val="en-US"/>
        </w:rPr>
        <w:t>The following terms will govern the retention of the Deliverables by the University</w:t>
      </w:r>
      <w:r w:rsidR="0082135B">
        <w:rPr>
          <w:rFonts w:cs="Arial"/>
          <w:sz w:val="20"/>
          <w:szCs w:val="20"/>
          <w:lang w:val="en-US"/>
        </w:rPr>
        <w:t>:</w:t>
      </w:r>
      <w:r w:rsidRPr="003D4798">
        <w:rPr>
          <w:rFonts w:cs="Arial"/>
          <w:sz w:val="20"/>
          <w:szCs w:val="20"/>
          <w:lang w:val="en-US"/>
        </w:rPr>
        <w:t xml:space="preserve">  </w:t>
      </w:r>
    </w:p>
    <w:p w14:paraId="768F68A6" w14:textId="77777777" w:rsidR="00FB70CD" w:rsidRDefault="00FB70CD" w:rsidP="00FB70CD">
      <w:pPr>
        <w:ind w:left="1080"/>
        <w:contextualSpacing/>
        <w:jc w:val="both"/>
        <w:rPr>
          <w:rFonts w:cs="Arial"/>
          <w:sz w:val="20"/>
          <w:szCs w:val="20"/>
          <w:lang w:val="en-US"/>
        </w:rPr>
      </w:pPr>
    </w:p>
    <w:p w14:paraId="76AEA38F" w14:textId="77777777" w:rsidR="00FB70CD" w:rsidRDefault="00FB70CD" w:rsidP="001137AD">
      <w:pPr>
        <w:numPr>
          <w:ilvl w:val="0"/>
          <w:numId w:val="14"/>
        </w:numPr>
        <w:contextualSpacing/>
        <w:jc w:val="both"/>
        <w:rPr>
          <w:rFonts w:cs="Arial"/>
          <w:sz w:val="20"/>
          <w:szCs w:val="20"/>
          <w:lang w:val="en-US"/>
        </w:rPr>
      </w:pPr>
      <w:r w:rsidRPr="00AA2CBA">
        <w:rPr>
          <w:rFonts w:cs="Arial"/>
          <w:sz w:val="20"/>
          <w:szCs w:val="20"/>
          <w:lang w:val="en-US"/>
        </w:rPr>
        <w:t xml:space="preserve">When the University requires specific Deliverables the following process will be employed for such Assignments:  </w:t>
      </w:r>
    </w:p>
    <w:p w14:paraId="341FBF1C" w14:textId="77777777" w:rsidR="008A3AAB" w:rsidRDefault="008A3AAB" w:rsidP="008A3AAB">
      <w:pPr>
        <w:pStyle w:val="ListParagraph"/>
        <w:rPr>
          <w:rFonts w:cs="Arial"/>
          <w:sz w:val="20"/>
          <w:szCs w:val="20"/>
          <w:lang w:val="en-US"/>
        </w:rPr>
      </w:pPr>
    </w:p>
    <w:p w14:paraId="24C59D83" w14:textId="77777777" w:rsidR="00FB70CD" w:rsidRPr="00915D18" w:rsidRDefault="00FB70CD" w:rsidP="00FB70CD">
      <w:pPr>
        <w:ind w:left="720"/>
        <w:contextualSpacing/>
        <w:rPr>
          <w:rFonts w:cs="Arial"/>
          <w:sz w:val="20"/>
          <w:szCs w:val="20"/>
          <w:highlight w:val="yellow"/>
          <w:lang w:val="en-US"/>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5436"/>
      </w:tblGrid>
      <w:tr w:rsidR="00FB70CD" w:rsidRPr="00915D18" w14:paraId="08136293" w14:textId="77777777" w:rsidTr="00BB0654">
        <w:tc>
          <w:tcPr>
            <w:tcW w:w="2700" w:type="dxa"/>
            <w:shd w:val="clear" w:color="auto" w:fill="auto"/>
            <w:vAlign w:val="center"/>
          </w:tcPr>
          <w:p w14:paraId="4C38681B" w14:textId="77777777" w:rsidR="00FB70CD" w:rsidRPr="0082135B" w:rsidRDefault="00FB70CD" w:rsidP="002A426B">
            <w:pPr>
              <w:pStyle w:val="ListParagraph"/>
              <w:ind w:left="0"/>
              <w:rPr>
                <w:rFonts w:cs="Arial"/>
                <w:b/>
                <w:sz w:val="20"/>
                <w:szCs w:val="22"/>
              </w:rPr>
            </w:pPr>
            <w:r w:rsidRPr="0082135B">
              <w:rPr>
                <w:rFonts w:cs="Arial"/>
                <w:b/>
                <w:sz w:val="20"/>
                <w:szCs w:val="22"/>
              </w:rPr>
              <w:t>Procurement Value</w:t>
            </w:r>
          </w:p>
        </w:tc>
        <w:tc>
          <w:tcPr>
            <w:tcW w:w="5436" w:type="dxa"/>
            <w:shd w:val="clear" w:color="auto" w:fill="auto"/>
          </w:tcPr>
          <w:p w14:paraId="2AFEB285" w14:textId="77777777" w:rsidR="00FB70CD" w:rsidRPr="0082135B" w:rsidRDefault="00FB70CD" w:rsidP="00FB70CD">
            <w:pPr>
              <w:pStyle w:val="ListParagraph"/>
              <w:ind w:left="0"/>
              <w:jc w:val="center"/>
              <w:rPr>
                <w:rFonts w:cs="Arial"/>
                <w:b/>
                <w:sz w:val="20"/>
                <w:szCs w:val="22"/>
              </w:rPr>
            </w:pPr>
            <w:r w:rsidRPr="0082135B">
              <w:rPr>
                <w:rFonts w:cs="Arial"/>
                <w:b/>
                <w:sz w:val="20"/>
                <w:szCs w:val="22"/>
              </w:rPr>
              <w:t>Minimum Number of Suppliers to be Invited to the Second-Stage Selection Process</w:t>
            </w:r>
          </w:p>
        </w:tc>
      </w:tr>
      <w:tr w:rsidR="00FB70CD" w:rsidRPr="00915D18" w14:paraId="0B4BA793" w14:textId="77777777" w:rsidTr="00BB0654">
        <w:tc>
          <w:tcPr>
            <w:tcW w:w="2700" w:type="dxa"/>
            <w:shd w:val="clear" w:color="auto" w:fill="auto"/>
            <w:vAlign w:val="center"/>
          </w:tcPr>
          <w:p w14:paraId="6AB9551A" w14:textId="24D8AAE9" w:rsidR="00FB70CD" w:rsidRPr="0082135B" w:rsidRDefault="002A426B" w:rsidP="00A475FF">
            <w:pPr>
              <w:pStyle w:val="ListParagraph"/>
              <w:ind w:left="0"/>
              <w:rPr>
                <w:rFonts w:cs="Arial"/>
                <w:b/>
                <w:sz w:val="20"/>
                <w:szCs w:val="22"/>
              </w:rPr>
            </w:pPr>
            <w:r w:rsidRPr="0082135B">
              <w:rPr>
                <w:rFonts w:cs="Arial"/>
                <w:b/>
                <w:sz w:val="20"/>
                <w:szCs w:val="22"/>
              </w:rPr>
              <w:t>Less than $25,000</w:t>
            </w:r>
          </w:p>
        </w:tc>
        <w:tc>
          <w:tcPr>
            <w:tcW w:w="5436" w:type="dxa"/>
            <w:shd w:val="clear" w:color="auto" w:fill="auto"/>
          </w:tcPr>
          <w:p w14:paraId="6302AD05" w14:textId="77777777" w:rsidR="00FB70CD" w:rsidRPr="0082135B" w:rsidRDefault="00FB70CD" w:rsidP="00FB70CD">
            <w:pPr>
              <w:pStyle w:val="ListParagraph"/>
              <w:ind w:left="0"/>
              <w:jc w:val="center"/>
              <w:rPr>
                <w:rFonts w:cs="Arial"/>
                <w:sz w:val="20"/>
                <w:szCs w:val="22"/>
              </w:rPr>
            </w:pPr>
          </w:p>
          <w:p w14:paraId="78B48C34" w14:textId="77777777" w:rsidR="00FB70CD" w:rsidRPr="0082135B" w:rsidRDefault="00FB70CD" w:rsidP="00FB70CD">
            <w:pPr>
              <w:pStyle w:val="ListParagraph"/>
              <w:ind w:left="0"/>
              <w:jc w:val="center"/>
              <w:rPr>
                <w:rFonts w:cs="Arial"/>
                <w:sz w:val="20"/>
                <w:szCs w:val="22"/>
              </w:rPr>
            </w:pPr>
            <w:r w:rsidRPr="0082135B">
              <w:rPr>
                <w:rFonts w:cs="Arial"/>
                <w:sz w:val="20"/>
                <w:szCs w:val="22"/>
              </w:rPr>
              <w:t>1</w:t>
            </w:r>
          </w:p>
          <w:p w14:paraId="41739C9A" w14:textId="77777777" w:rsidR="00FB70CD" w:rsidRPr="0082135B" w:rsidRDefault="00FB70CD" w:rsidP="00FB70CD">
            <w:pPr>
              <w:pStyle w:val="ListParagraph"/>
              <w:ind w:left="0"/>
              <w:jc w:val="center"/>
              <w:rPr>
                <w:rFonts w:cs="Arial"/>
                <w:sz w:val="20"/>
                <w:szCs w:val="22"/>
              </w:rPr>
            </w:pPr>
          </w:p>
        </w:tc>
      </w:tr>
      <w:tr w:rsidR="00FB70CD" w:rsidRPr="00915D18" w14:paraId="5EB050A2" w14:textId="77777777" w:rsidTr="00BB0654">
        <w:tc>
          <w:tcPr>
            <w:tcW w:w="2700" w:type="dxa"/>
            <w:shd w:val="clear" w:color="auto" w:fill="auto"/>
            <w:vAlign w:val="center"/>
          </w:tcPr>
          <w:p w14:paraId="70686DE5" w14:textId="4A7668A2" w:rsidR="00FB70CD" w:rsidRPr="0082135B" w:rsidRDefault="002A426B" w:rsidP="002A426B">
            <w:pPr>
              <w:pStyle w:val="ListParagraph"/>
              <w:ind w:left="0"/>
              <w:rPr>
                <w:rFonts w:cs="Arial"/>
                <w:b/>
                <w:sz w:val="20"/>
                <w:szCs w:val="22"/>
              </w:rPr>
            </w:pPr>
            <w:r w:rsidRPr="0082135B">
              <w:rPr>
                <w:rFonts w:cs="Arial"/>
                <w:b/>
                <w:sz w:val="20"/>
                <w:szCs w:val="22"/>
              </w:rPr>
              <w:t>$25,000 - $200,000</w:t>
            </w:r>
          </w:p>
        </w:tc>
        <w:tc>
          <w:tcPr>
            <w:tcW w:w="5436" w:type="dxa"/>
            <w:shd w:val="clear" w:color="auto" w:fill="auto"/>
          </w:tcPr>
          <w:p w14:paraId="714CCC92" w14:textId="77777777" w:rsidR="00FB70CD" w:rsidRPr="0082135B" w:rsidRDefault="00FB70CD" w:rsidP="00FB70CD">
            <w:pPr>
              <w:pStyle w:val="ListParagraph"/>
              <w:ind w:left="0"/>
              <w:jc w:val="center"/>
              <w:rPr>
                <w:rFonts w:cs="Arial"/>
                <w:sz w:val="20"/>
                <w:szCs w:val="22"/>
              </w:rPr>
            </w:pPr>
          </w:p>
          <w:p w14:paraId="2A50E9E9" w14:textId="77777777" w:rsidR="00FB70CD" w:rsidRPr="0082135B" w:rsidRDefault="00FB70CD" w:rsidP="00FB70CD">
            <w:pPr>
              <w:pStyle w:val="ListParagraph"/>
              <w:ind w:left="0"/>
              <w:jc w:val="center"/>
              <w:rPr>
                <w:rFonts w:cs="Arial"/>
                <w:sz w:val="20"/>
                <w:szCs w:val="22"/>
              </w:rPr>
            </w:pPr>
            <w:r w:rsidRPr="0082135B">
              <w:rPr>
                <w:rFonts w:cs="Arial"/>
                <w:sz w:val="20"/>
                <w:szCs w:val="22"/>
              </w:rPr>
              <w:t>3</w:t>
            </w:r>
          </w:p>
          <w:p w14:paraId="7D2A66A2" w14:textId="77777777" w:rsidR="00FB70CD" w:rsidRPr="0082135B" w:rsidRDefault="00FB70CD" w:rsidP="00FB70CD">
            <w:pPr>
              <w:pStyle w:val="ListParagraph"/>
              <w:ind w:left="0"/>
              <w:jc w:val="center"/>
              <w:rPr>
                <w:rFonts w:cs="Arial"/>
                <w:sz w:val="20"/>
                <w:szCs w:val="22"/>
              </w:rPr>
            </w:pPr>
          </w:p>
        </w:tc>
      </w:tr>
      <w:tr w:rsidR="00FB70CD" w:rsidRPr="00AA2CBA" w14:paraId="33038F7D" w14:textId="77777777" w:rsidTr="00BB0654">
        <w:trPr>
          <w:trHeight w:val="953"/>
        </w:trPr>
        <w:tc>
          <w:tcPr>
            <w:tcW w:w="2700" w:type="dxa"/>
            <w:shd w:val="clear" w:color="auto" w:fill="auto"/>
            <w:vAlign w:val="center"/>
          </w:tcPr>
          <w:p w14:paraId="2D123364" w14:textId="77317CCB" w:rsidR="00FB70CD" w:rsidRPr="0082135B" w:rsidRDefault="002A426B" w:rsidP="00FB70CD">
            <w:pPr>
              <w:pStyle w:val="ListParagraph"/>
              <w:ind w:left="0"/>
              <w:rPr>
                <w:rFonts w:cs="Arial"/>
                <w:b/>
                <w:sz w:val="20"/>
                <w:szCs w:val="22"/>
              </w:rPr>
            </w:pPr>
            <w:r w:rsidRPr="0082135B">
              <w:rPr>
                <w:rFonts w:cs="Arial"/>
                <w:b/>
                <w:sz w:val="20"/>
                <w:szCs w:val="22"/>
              </w:rPr>
              <w:t>Greater than $200,000</w:t>
            </w:r>
          </w:p>
        </w:tc>
        <w:tc>
          <w:tcPr>
            <w:tcW w:w="5436" w:type="dxa"/>
            <w:shd w:val="clear" w:color="auto" w:fill="auto"/>
          </w:tcPr>
          <w:p w14:paraId="2E4A4351" w14:textId="77777777" w:rsidR="00FB70CD" w:rsidRPr="0082135B" w:rsidRDefault="00FB70CD" w:rsidP="00FB70CD">
            <w:pPr>
              <w:pStyle w:val="ListParagraph"/>
              <w:ind w:left="0"/>
              <w:jc w:val="both"/>
              <w:rPr>
                <w:rFonts w:cs="Arial"/>
                <w:sz w:val="20"/>
                <w:szCs w:val="22"/>
              </w:rPr>
            </w:pPr>
          </w:p>
          <w:p w14:paraId="720558E8" w14:textId="054CB552" w:rsidR="00FB70CD" w:rsidRPr="0082135B" w:rsidRDefault="00FB70CD" w:rsidP="0082135B">
            <w:pPr>
              <w:pStyle w:val="ListParagraph"/>
              <w:ind w:left="0"/>
              <w:jc w:val="center"/>
              <w:rPr>
                <w:rFonts w:cs="Arial"/>
                <w:sz w:val="20"/>
                <w:szCs w:val="22"/>
              </w:rPr>
            </w:pPr>
            <w:r w:rsidRPr="0082135B">
              <w:rPr>
                <w:rFonts w:cs="Arial"/>
                <w:sz w:val="20"/>
                <w:szCs w:val="22"/>
              </w:rPr>
              <w:t xml:space="preserve">Either all qualified </w:t>
            </w:r>
            <w:r w:rsidR="00E352F2" w:rsidRPr="0082135B">
              <w:rPr>
                <w:rFonts w:cs="Arial"/>
                <w:sz w:val="20"/>
                <w:szCs w:val="22"/>
              </w:rPr>
              <w:t xml:space="preserve">suppliers </w:t>
            </w:r>
            <w:r w:rsidRPr="0082135B">
              <w:rPr>
                <w:rFonts w:cs="Arial"/>
                <w:sz w:val="20"/>
                <w:szCs w:val="22"/>
              </w:rPr>
              <w:t xml:space="preserve">in the category will be invited or the University may choose to conduct an open procurement process by issuing an </w:t>
            </w:r>
            <w:proofErr w:type="spellStart"/>
            <w:r w:rsidRPr="0082135B">
              <w:rPr>
                <w:rFonts w:cs="Arial"/>
                <w:sz w:val="20"/>
                <w:szCs w:val="22"/>
              </w:rPr>
              <w:t>RFx</w:t>
            </w:r>
            <w:proofErr w:type="spellEnd"/>
            <w:r w:rsidRPr="0082135B">
              <w:rPr>
                <w:rFonts w:cs="Arial"/>
                <w:sz w:val="20"/>
                <w:szCs w:val="22"/>
              </w:rPr>
              <w:t xml:space="preserve"> on MERX.</w:t>
            </w:r>
          </w:p>
          <w:p w14:paraId="5230BE5B" w14:textId="77777777" w:rsidR="00FB70CD" w:rsidRPr="0082135B" w:rsidRDefault="00FB70CD" w:rsidP="0082135B">
            <w:pPr>
              <w:pStyle w:val="ListParagraph"/>
              <w:ind w:left="0"/>
              <w:jc w:val="center"/>
              <w:rPr>
                <w:rFonts w:cs="Arial"/>
                <w:sz w:val="20"/>
                <w:szCs w:val="22"/>
              </w:rPr>
            </w:pPr>
          </w:p>
        </w:tc>
      </w:tr>
    </w:tbl>
    <w:p w14:paraId="2AA46D80" w14:textId="77777777" w:rsidR="00FB70CD" w:rsidRDefault="00FB70CD" w:rsidP="00FB70CD">
      <w:pPr>
        <w:ind w:left="720"/>
        <w:contextualSpacing/>
        <w:jc w:val="both"/>
        <w:rPr>
          <w:rFonts w:cs="Arial"/>
          <w:sz w:val="20"/>
          <w:szCs w:val="20"/>
          <w:lang w:val="en-US"/>
        </w:rPr>
      </w:pPr>
    </w:p>
    <w:p w14:paraId="01099F18" w14:textId="77777777" w:rsidR="00FB70CD" w:rsidRDefault="00FB70CD" w:rsidP="00FB70CD">
      <w:pPr>
        <w:ind w:left="720"/>
        <w:contextualSpacing/>
        <w:jc w:val="both"/>
        <w:rPr>
          <w:rFonts w:cs="Arial"/>
          <w:sz w:val="20"/>
          <w:szCs w:val="20"/>
          <w:lang w:val="en-US"/>
        </w:rPr>
      </w:pPr>
    </w:p>
    <w:p w14:paraId="69291C28" w14:textId="10DA8A2C" w:rsidR="00FB70CD" w:rsidRPr="00AA2CBA" w:rsidRDefault="00FB70CD" w:rsidP="001137AD">
      <w:pPr>
        <w:numPr>
          <w:ilvl w:val="0"/>
          <w:numId w:val="14"/>
        </w:numPr>
        <w:contextualSpacing/>
        <w:jc w:val="both"/>
        <w:rPr>
          <w:rFonts w:cs="Arial"/>
          <w:sz w:val="20"/>
          <w:szCs w:val="20"/>
          <w:lang w:val="en-US"/>
        </w:rPr>
      </w:pPr>
      <w:r w:rsidRPr="00AA2CBA">
        <w:rPr>
          <w:rFonts w:cs="Arial"/>
          <w:sz w:val="20"/>
          <w:szCs w:val="20"/>
          <w:lang w:val="en-US"/>
        </w:rPr>
        <w:t>The selection of respondents to be invited to any second stage invi</w:t>
      </w:r>
      <w:r w:rsidR="0082135B">
        <w:rPr>
          <w:rFonts w:cs="Arial"/>
          <w:sz w:val="20"/>
          <w:szCs w:val="20"/>
          <w:lang w:val="en-US"/>
        </w:rPr>
        <w:t>tational process outlined above.</w:t>
      </w:r>
    </w:p>
    <w:p w14:paraId="692A0C76" w14:textId="77777777" w:rsidR="00FB70CD" w:rsidRPr="00AA2CBA" w:rsidRDefault="00FB70CD" w:rsidP="00FB70CD">
      <w:pPr>
        <w:ind w:left="720"/>
        <w:contextualSpacing/>
        <w:jc w:val="both"/>
        <w:rPr>
          <w:rFonts w:cs="Arial"/>
          <w:sz w:val="20"/>
          <w:szCs w:val="20"/>
          <w:lang w:val="en-US"/>
        </w:rPr>
      </w:pPr>
    </w:p>
    <w:p w14:paraId="0D2CFFAF" w14:textId="56484A39" w:rsidR="00FB70CD" w:rsidRDefault="00FB70CD" w:rsidP="001137AD">
      <w:pPr>
        <w:numPr>
          <w:ilvl w:val="0"/>
          <w:numId w:val="14"/>
        </w:numPr>
        <w:contextualSpacing/>
        <w:jc w:val="both"/>
        <w:rPr>
          <w:rFonts w:cs="Arial"/>
          <w:sz w:val="20"/>
          <w:szCs w:val="20"/>
          <w:lang w:val="en-US"/>
        </w:rPr>
      </w:pPr>
      <w:r w:rsidRPr="00AA2CBA">
        <w:rPr>
          <w:rFonts w:cs="Arial"/>
          <w:sz w:val="20"/>
          <w:szCs w:val="20"/>
          <w:lang w:val="en-US"/>
        </w:rPr>
        <w:t xml:space="preserve">The specific quotation process will be conducted by </w:t>
      </w:r>
      <w:r w:rsidRPr="003D4798">
        <w:rPr>
          <w:rFonts w:cs="Arial"/>
          <w:b/>
          <w:sz w:val="20"/>
          <w:szCs w:val="20"/>
          <w:lang w:val="en-US"/>
        </w:rPr>
        <w:t>email</w:t>
      </w:r>
      <w:r w:rsidR="0082135B">
        <w:rPr>
          <w:rFonts w:cs="Arial"/>
          <w:sz w:val="20"/>
          <w:szCs w:val="20"/>
          <w:lang w:val="en-US"/>
        </w:rPr>
        <w:t xml:space="preserve"> to the invited respondents. </w:t>
      </w:r>
      <w:r w:rsidRPr="00AA2CBA">
        <w:rPr>
          <w:rFonts w:cs="Arial"/>
          <w:sz w:val="20"/>
          <w:szCs w:val="20"/>
          <w:lang w:val="en-US"/>
        </w:rPr>
        <w:t xml:space="preserve">All terms and conditions governing each second stage invitational procurement process shall be set out in such email request for quotation documentation. </w:t>
      </w:r>
    </w:p>
    <w:p w14:paraId="69EB3310" w14:textId="77777777" w:rsidR="00E2282B" w:rsidRDefault="00E2282B" w:rsidP="00E2282B">
      <w:pPr>
        <w:pStyle w:val="ListParagraph"/>
        <w:rPr>
          <w:rFonts w:cs="Arial"/>
          <w:sz w:val="20"/>
          <w:szCs w:val="20"/>
          <w:lang w:val="en-US"/>
        </w:rPr>
      </w:pPr>
    </w:p>
    <w:p w14:paraId="22591936" w14:textId="35113953" w:rsidR="00E62361" w:rsidRPr="00E2282B" w:rsidRDefault="00E62361" w:rsidP="00E62361">
      <w:pPr>
        <w:pStyle w:val="ListParagraph"/>
        <w:ind w:left="1080"/>
        <w:rPr>
          <w:rFonts w:cs="Arial"/>
          <w:sz w:val="20"/>
          <w:szCs w:val="20"/>
          <w:lang w:val="en-US"/>
        </w:rPr>
      </w:pPr>
    </w:p>
    <w:p w14:paraId="27D563FA" w14:textId="4CC96F01" w:rsidR="003D4798" w:rsidRPr="00562F89" w:rsidRDefault="00562F89" w:rsidP="00562F89">
      <w:pPr>
        <w:pStyle w:val="ListParagraph"/>
        <w:numPr>
          <w:ilvl w:val="0"/>
          <w:numId w:val="41"/>
        </w:numPr>
        <w:rPr>
          <w:rFonts w:cs="Calibri"/>
          <w:b/>
          <w:sz w:val="20"/>
          <w:szCs w:val="20"/>
        </w:rPr>
      </w:pPr>
      <w:r w:rsidRPr="00562F89">
        <w:rPr>
          <w:rFonts w:cs="Calibri"/>
          <w:b/>
          <w:sz w:val="20"/>
          <w:szCs w:val="20"/>
        </w:rPr>
        <w:t>Request for Services email</w:t>
      </w:r>
      <w:r w:rsidR="0082135B">
        <w:rPr>
          <w:rFonts w:cs="Calibri"/>
          <w:b/>
          <w:sz w:val="20"/>
          <w:szCs w:val="20"/>
        </w:rPr>
        <w:br/>
      </w:r>
    </w:p>
    <w:p w14:paraId="2868C936" w14:textId="4954E05D" w:rsidR="00562F89" w:rsidRDefault="00CC5AE9" w:rsidP="00562F89">
      <w:pPr>
        <w:ind w:left="360"/>
        <w:rPr>
          <w:rFonts w:cs="Arial"/>
          <w:sz w:val="20"/>
          <w:szCs w:val="20"/>
          <w:lang w:val="en-US"/>
        </w:rPr>
      </w:pPr>
      <w:r>
        <w:rPr>
          <w:rFonts w:cs="Arial"/>
          <w:sz w:val="20"/>
          <w:szCs w:val="20"/>
          <w:lang w:val="en-US"/>
        </w:rPr>
        <w:t>Units</w:t>
      </w:r>
      <w:r w:rsidRPr="00562F89">
        <w:rPr>
          <w:rFonts w:cs="Arial"/>
          <w:sz w:val="20"/>
          <w:szCs w:val="20"/>
          <w:lang w:val="en-US"/>
        </w:rPr>
        <w:t xml:space="preserve"> </w:t>
      </w:r>
      <w:r w:rsidR="0082135B">
        <w:rPr>
          <w:rFonts w:cs="Arial"/>
          <w:sz w:val="20"/>
          <w:szCs w:val="20"/>
          <w:lang w:val="en-US"/>
        </w:rPr>
        <w:t>can use</w:t>
      </w:r>
      <w:r w:rsidR="00562F89" w:rsidRPr="00562F89">
        <w:rPr>
          <w:rFonts w:cs="Arial"/>
          <w:sz w:val="20"/>
          <w:szCs w:val="20"/>
          <w:lang w:val="en-US"/>
        </w:rPr>
        <w:t xml:space="preserve"> the sample template in Schedule 1 below to invite </w:t>
      </w:r>
      <w:r w:rsidR="005864B1">
        <w:rPr>
          <w:rFonts w:cs="Arial"/>
          <w:sz w:val="20"/>
          <w:szCs w:val="20"/>
          <w:lang w:val="en-US"/>
        </w:rPr>
        <w:t xml:space="preserve">suppliers </w:t>
      </w:r>
      <w:r w:rsidR="00562F89" w:rsidRPr="00562F89">
        <w:rPr>
          <w:rFonts w:cs="Arial"/>
          <w:sz w:val="20"/>
          <w:szCs w:val="20"/>
          <w:lang w:val="en-US"/>
        </w:rPr>
        <w:t>to bid on a project.</w:t>
      </w:r>
      <w:r w:rsidR="001671AB">
        <w:rPr>
          <w:rFonts w:cs="Arial"/>
          <w:sz w:val="20"/>
          <w:szCs w:val="20"/>
          <w:lang w:val="en-US"/>
        </w:rPr>
        <w:t xml:space="preserve"> Modify as best relates to your needs/project, including adding more details</w:t>
      </w:r>
      <w:r w:rsidR="0082135B">
        <w:rPr>
          <w:rFonts w:cs="Arial"/>
          <w:sz w:val="20"/>
          <w:szCs w:val="20"/>
          <w:lang w:val="en-US"/>
        </w:rPr>
        <w:t xml:space="preserve"> and </w:t>
      </w:r>
      <w:r w:rsidR="00B83FF0">
        <w:rPr>
          <w:rFonts w:cs="Arial"/>
          <w:sz w:val="20"/>
          <w:szCs w:val="20"/>
          <w:lang w:val="en-US"/>
        </w:rPr>
        <w:t>sending a Word document with requirements</w:t>
      </w:r>
      <w:r w:rsidR="001671AB">
        <w:rPr>
          <w:rFonts w:cs="Arial"/>
          <w:sz w:val="20"/>
          <w:szCs w:val="20"/>
          <w:lang w:val="en-US"/>
        </w:rPr>
        <w:t>.</w:t>
      </w:r>
    </w:p>
    <w:p w14:paraId="4F81987C" w14:textId="77777777" w:rsidR="00562F89" w:rsidRDefault="00562F89" w:rsidP="00562F89">
      <w:pPr>
        <w:ind w:left="360"/>
        <w:rPr>
          <w:rFonts w:cs="Arial"/>
          <w:sz w:val="20"/>
          <w:szCs w:val="20"/>
          <w:lang w:val="en-US"/>
        </w:rPr>
      </w:pPr>
    </w:p>
    <w:p w14:paraId="1960AF1F" w14:textId="77777777" w:rsidR="00562F89" w:rsidRDefault="00562F89" w:rsidP="00562F89">
      <w:pPr>
        <w:ind w:left="360"/>
        <w:rPr>
          <w:rFonts w:cs="Arial"/>
          <w:sz w:val="20"/>
          <w:szCs w:val="20"/>
          <w:lang w:val="en-US"/>
        </w:rPr>
      </w:pPr>
    </w:p>
    <w:p w14:paraId="39C3ADEE" w14:textId="66B45FB7" w:rsidR="00562F89" w:rsidRPr="00562F89" w:rsidRDefault="00562F89" w:rsidP="00562F89">
      <w:pPr>
        <w:pStyle w:val="ListParagraph"/>
        <w:numPr>
          <w:ilvl w:val="0"/>
          <w:numId w:val="41"/>
        </w:numPr>
        <w:rPr>
          <w:rFonts w:cs="Calibri"/>
          <w:b/>
          <w:sz w:val="20"/>
          <w:szCs w:val="20"/>
        </w:rPr>
      </w:pPr>
      <w:r w:rsidRPr="00562F89">
        <w:rPr>
          <w:rFonts w:cs="Calibri"/>
          <w:b/>
          <w:sz w:val="20"/>
          <w:szCs w:val="20"/>
        </w:rPr>
        <w:t>Statement of Work</w:t>
      </w:r>
      <w:r w:rsidR="0082135B">
        <w:rPr>
          <w:rFonts w:cs="Calibri"/>
          <w:b/>
          <w:sz w:val="20"/>
          <w:szCs w:val="20"/>
        </w:rPr>
        <w:br/>
      </w:r>
    </w:p>
    <w:p w14:paraId="4AEDA22E" w14:textId="6CD6EF71" w:rsidR="00562F89" w:rsidRPr="00562F89" w:rsidRDefault="00321795" w:rsidP="00562F89">
      <w:pPr>
        <w:ind w:left="360"/>
        <w:rPr>
          <w:rFonts w:cs="Arial"/>
          <w:sz w:val="20"/>
          <w:szCs w:val="20"/>
          <w:lang w:val="en-US"/>
        </w:rPr>
      </w:pPr>
      <w:r>
        <w:rPr>
          <w:rFonts w:cs="Arial"/>
          <w:sz w:val="20"/>
          <w:szCs w:val="20"/>
          <w:lang w:val="en-US"/>
        </w:rPr>
        <w:t xml:space="preserve">Units </w:t>
      </w:r>
      <w:r w:rsidR="00562F89">
        <w:rPr>
          <w:rFonts w:cs="Arial"/>
          <w:sz w:val="20"/>
          <w:szCs w:val="20"/>
          <w:lang w:val="en-US"/>
        </w:rPr>
        <w:t>should enter into the sample Contract Letter in Schedule 2 with the successful</w:t>
      </w:r>
      <w:r w:rsidR="000E1B41">
        <w:rPr>
          <w:rFonts w:cs="Arial"/>
          <w:sz w:val="20"/>
          <w:szCs w:val="20"/>
          <w:lang w:val="en-US"/>
        </w:rPr>
        <w:t xml:space="preserve"> supplier</w:t>
      </w:r>
      <w:r w:rsidR="00562F89">
        <w:rPr>
          <w:rFonts w:cs="Arial"/>
          <w:sz w:val="20"/>
          <w:szCs w:val="20"/>
          <w:lang w:val="en-US"/>
        </w:rPr>
        <w:t xml:space="preserve"> of the second stage selection process.</w:t>
      </w:r>
    </w:p>
    <w:p w14:paraId="1352BE27" w14:textId="77777777" w:rsidR="00562F89" w:rsidRDefault="00562F89" w:rsidP="00562F89">
      <w:pPr>
        <w:rPr>
          <w:lang w:val="en-US"/>
        </w:rPr>
      </w:pPr>
    </w:p>
    <w:p w14:paraId="38285CF0" w14:textId="77777777" w:rsidR="00562F89" w:rsidRDefault="00562F89" w:rsidP="00562F89">
      <w:pPr>
        <w:rPr>
          <w:lang w:val="en-US"/>
        </w:rPr>
      </w:pPr>
    </w:p>
    <w:p w14:paraId="7F823D06" w14:textId="77777777" w:rsidR="00562F89" w:rsidRDefault="00562F89" w:rsidP="00562F89">
      <w:pPr>
        <w:rPr>
          <w:lang w:val="en-US"/>
        </w:rPr>
      </w:pPr>
    </w:p>
    <w:p w14:paraId="722BBF31" w14:textId="2D2B05D0" w:rsidR="00562F89" w:rsidRDefault="00562F89">
      <w:pPr>
        <w:rPr>
          <w:lang w:val="en-US"/>
        </w:rPr>
      </w:pPr>
      <w:r>
        <w:rPr>
          <w:lang w:val="en-US"/>
        </w:rPr>
        <w:br w:type="page"/>
      </w:r>
    </w:p>
    <w:p w14:paraId="668AD653" w14:textId="3E13F88E" w:rsidR="00562F89" w:rsidRDefault="00562F89" w:rsidP="001671AB">
      <w:pPr>
        <w:jc w:val="center"/>
        <w:rPr>
          <w:rFonts w:ascii="Times New Roman" w:hAnsi="Times New Roman" w:cs="Arial"/>
          <w:b/>
          <w:bCs/>
          <w:caps/>
          <w:kern w:val="32"/>
          <w:sz w:val="28"/>
          <w:szCs w:val="32"/>
          <w:lang w:val="en-US"/>
        </w:rPr>
      </w:pPr>
      <w:r w:rsidRPr="006360F9">
        <w:rPr>
          <w:rFonts w:ascii="Times New Roman" w:hAnsi="Times New Roman" w:cs="Arial"/>
          <w:b/>
          <w:bCs/>
          <w:caps/>
          <w:kern w:val="32"/>
          <w:sz w:val="28"/>
          <w:szCs w:val="32"/>
          <w:lang w:val="en-US"/>
        </w:rPr>
        <w:lastRenderedPageBreak/>
        <w:t xml:space="preserve">Schedule </w:t>
      </w:r>
      <w:r>
        <w:rPr>
          <w:rFonts w:ascii="Times New Roman" w:hAnsi="Times New Roman" w:cs="Arial"/>
          <w:b/>
          <w:bCs/>
          <w:caps/>
          <w:kern w:val="32"/>
          <w:sz w:val="28"/>
          <w:szCs w:val="32"/>
          <w:lang w:val="en-US"/>
        </w:rPr>
        <w:t>1 – Sample email template</w:t>
      </w:r>
    </w:p>
    <w:p w14:paraId="2EE5B9C1" w14:textId="77777777" w:rsidR="00562F89" w:rsidRDefault="00562F89" w:rsidP="00562F89">
      <w:pPr>
        <w:rPr>
          <w:rFonts w:ascii="Times New Roman" w:hAnsi="Times New Roman" w:cs="Arial"/>
          <w:b/>
          <w:bCs/>
          <w:caps/>
          <w:kern w:val="32"/>
          <w:sz w:val="28"/>
          <w:szCs w:val="32"/>
          <w:lang w:val="en-US"/>
        </w:rPr>
      </w:pPr>
    </w:p>
    <w:p w14:paraId="015C1D97" w14:textId="08D15E21" w:rsidR="00562F89" w:rsidRPr="0082135B" w:rsidRDefault="00562F89" w:rsidP="00562F89">
      <w:pPr>
        <w:rPr>
          <w:sz w:val="20"/>
          <w:lang w:val="en-US"/>
        </w:rPr>
      </w:pPr>
      <w:r w:rsidRPr="0082135B">
        <w:rPr>
          <w:sz w:val="20"/>
          <w:lang w:val="en-US"/>
        </w:rPr>
        <w:t>The Governing Council of The University of Toronto is pleased to invite [insert name of supplier] (the “Supplier”) to provide [insert deliverables s</w:t>
      </w:r>
      <w:bookmarkStart w:id="0" w:name="_GoBack"/>
      <w:bookmarkEnd w:id="0"/>
      <w:r w:rsidRPr="0082135B">
        <w:rPr>
          <w:sz w:val="20"/>
          <w:lang w:val="en-US"/>
        </w:rPr>
        <w:t>entence</w:t>
      </w:r>
      <w:r w:rsidR="001671AB" w:rsidRPr="0082135B">
        <w:rPr>
          <w:sz w:val="20"/>
          <w:lang w:val="en-US"/>
        </w:rPr>
        <w:t>]</w:t>
      </w:r>
      <w:r w:rsidRPr="0082135B">
        <w:rPr>
          <w:sz w:val="20"/>
          <w:lang w:val="en-US"/>
        </w:rPr>
        <w:t xml:space="preserve"> (the “Deliverables”) to the University as part of the </w:t>
      </w:r>
      <w:r w:rsidR="001671AB" w:rsidRPr="0082135B">
        <w:rPr>
          <w:sz w:val="20"/>
          <w:lang w:val="en-US"/>
        </w:rPr>
        <w:t>Second</w:t>
      </w:r>
      <w:r w:rsidRPr="0082135B">
        <w:rPr>
          <w:sz w:val="20"/>
          <w:lang w:val="en-US"/>
        </w:rPr>
        <w:t xml:space="preserve"> Stage </w:t>
      </w:r>
      <w:r w:rsidR="001671AB" w:rsidRPr="0082135B">
        <w:rPr>
          <w:sz w:val="20"/>
          <w:lang w:val="en-US"/>
        </w:rPr>
        <w:t>Invitational Process to RFSQ UOTMED7600 Software Development and Video Production Services</w:t>
      </w:r>
      <w:r w:rsidRPr="0082135B">
        <w:rPr>
          <w:sz w:val="20"/>
          <w:lang w:val="en-US"/>
        </w:rPr>
        <w:t>.</w:t>
      </w:r>
    </w:p>
    <w:p w14:paraId="45E7E74C" w14:textId="77777777" w:rsidR="00562F89" w:rsidRPr="00562F89" w:rsidRDefault="00562F89" w:rsidP="00562F89">
      <w:pPr>
        <w:rPr>
          <w:lang w:val="en-US"/>
        </w:rPr>
      </w:pPr>
      <w:r w:rsidRPr="00562F89">
        <w:rPr>
          <w:lang w:val="en-US"/>
        </w:rPr>
        <w:t xml:space="preserve"> </w:t>
      </w:r>
    </w:p>
    <w:p w14:paraId="447815CD" w14:textId="4F04D134" w:rsidR="00562F89" w:rsidRDefault="00562F89" w:rsidP="001671AB">
      <w:pPr>
        <w:pStyle w:val="OPSArticle"/>
        <w:spacing w:after="0"/>
        <w:ind w:left="1582" w:hanging="1582"/>
        <w:jc w:val="left"/>
        <w:rPr>
          <w:rFonts w:ascii="Calibri" w:hAnsi="Calibri" w:cs="Arial"/>
          <w:sz w:val="22"/>
          <w:szCs w:val="22"/>
          <w:lang w:val="en-GB"/>
        </w:rPr>
      </w:pPr>
      <w:r>
        <w:rPr>
          <w:rFonts w:ascii="Calibri" w:hAnsi="Calibri"/>
          <w:sz w:val="22"/>
          <w:szCs w:val="22"/>
          <w:lang w:val="en-GB"/>
        </w:rPr>
        <w:t>PROJECT</w:t>
      </w:r>
      <w:r w:rsidRPr="007B357B">
        <w:rPr>
          <w:rFonts w:ascii="Calibri" w:hAnsi="Calibri"/>
          <w:sz w:val="22"/>
          <w:szCs w:val="22"/>
          <w:lang w:val="en-GB"/>
        </w:rPr>
        <w:t xml:space="preserve"> Quotation </w:t>
      </w:r>
      <w:r w:rsidRPr="007B357B">
        <w:rPr>
          <w:rFonts w:ascii="Calibri" w:hAnsi="Calibri" w:cs="Arial"/>
          <w:sz w:val="22"/>
          <w:szCs w:val="22"/>
          <w:lang w:val="en-GB"/>
        </w:rPr>
        <w:t>no.</w:t>
      </w:r>
      <w:r w:rsidR="001671AB">
        <w:rPr>
          <w:rFonts w:ascii="Calibri" w:hAnsi="Calibri" w:cs="Arial"/>
          <w:sz w:val="22"/>
          <w:szCs w:val="22"/>
          <w:lang w:val="en-GB"/>
        </w:rPr>
        <w:t>:</w:t>
      </w:r>
      <w:r w:rsidRPr="007B357B">
        <w:rPr>
          <w:rFonts w:ascii="Calibri" w:hAnsi="Calibri" w:cs="Arial"/>
          <w:sz w:val="22"/>
          <w:szCs w:val="22"/>
          <w:lang w:val="en-GB"/>
        </w:rPr>
        <w:t xml:space="preserve"> </w:t>
      </w:r>
      <w:r w:rsidRPr="007B357B">
        <w:rPr>
          <w:rFonts w:ascii="Calibri" w:hAnsi="Calibri" w:cs="Arial"/>
          <w:bCs/>
          <w:sz w:val="22"/>
          <w:szCs w:val="22"/>
          <w:lang w:val="en-GB"/>
        </w:rPr>
        <w:t>[</w:t>
      </w:r>
      <w:r w:rsidRPr="007B357B">
        <w:rPr>
          <w:rFonts w:ascii="Calibri" w:hAnsi="Calibri" w:cs="Arial"/>
          <w:bCs/>
          <w:i/>
          <w:sz w:val="22"/>
          <w:szCs w:val="22"/>
          <w:lang w:val="en-GB"/>
        </w:rPr>
        <w:t>I</w:t>
      </w:r>
      <w:r w:rsidRPr="007B357B">
        <w:rPr>
          <w:rFonts w:ascii="Calibri" w:hAnsi="Calibri" w:cs="Arial"/>
          <w:bCs/>
          <w:i/>
          <w:caps w:val="0"/>
          <w:sz w:val="22"/>
          <w:szCs w:val="22"/>
          <w:lang w:val="en-GB"/>
        </w:rPr>
        <w:t xml:space="preserve">nstructions: Department inserts </w:t>
      </w:r>
      <w:r>
        <w:rPr>
          <w:rFonts w:ascii="Calibri" w:hAnsi="Calibri" w:cs="Arial"/>
          <w:bCs/>
          <w:i/>
          <w:caps w:val="0"/>
          <w:sz w:val="22"/>
          <w:szCs w:val="22"/>
          <w:lang w:val="en-GB"/>
        </w:rPr>
        <w:t>their own numbering system.</w:t>
      </w:r>
      <w:r w:rsidRPr="007B357B">
        <w:rPr>
          <w:rFonts w:ascii="Calibri" w:hAnsi="Calibri" w:cs="Arial"/>
          <w:bCs/>
          <w:sz w:val="22"/>
          <w:szCs w:val="22"/>
          <w:lang w:val="en-GB"/>
        </w:rPr>
        <w:t>]</w:t>
      </w:r>
      <w:r w:rsidRPr="007B357B">
        <w:rPr>
          <w:rFonts w:ascii="Calibri" w:hAnsi="Calibri" w:cs="Arial"/>
          <w:sz w:val="22"/>
          <w:szCs w:val="22"/>
          <w:lang w:val="en-GB"/>
        </w:rPr>
        <w:t xml:space="preserve"> </w:t>
      </w:r>
    </w:p>
    <w:p w14:paraId="0543D178" w14:textId="055CAA7B" w:rsidR="001671AB" w:rsidRPr="001671AB" w:rsidRDefault="001671AB" w:rsidP="001671AB">
      <w:pPr>
        <w:pStyle w:val="OPSSection"/>
        <w:rPr>
          <w:lang w:val="en-GB"/>
        </w:rPr>
      </w:pPr>
      <w:r>
        <w:rPr>
          <w:rFonts w:ascii="Calibri" w:hAnsi="Calibri" w:cs="Arial"/>
          <w:b/>
          <w:caps/>
          <w:sz w:val="22"/>
          <w:szCs w:val="22"/>
          <w:lang w:val="en-GB"/>
        </w:rPr>
        <w:t>PROJECT Title</w:t>
      </w:r>
      <w:r w:rsidRPr="007B357B">
        <w:rPr>
          <w:rFonts w:ascii="Calibri" w:hAnsi="Calibri" w:cs="Arial"/>
          <w:b/>
          <w:caps/>
          <w:sz w:val="22"/>
          <w:szCs w:val="22"/>
          <w:lang w:val="en-GB"/>
        </w:rPr>
        <w:t xml:space="preserve">: </w:t>
      </w:r>
      <w:r w:rsidRPr="007B357B">
        <w:rPr>
          <w:rFonts w:ascii="Calibri" w:hAnsi="Calibri" w:cs="Arial"/>
          <w:b/>
          <w:bCs/>
          <w:sz w:val="22"/>
          <w:szCs w:val="22"/>
          <w:lang w:val="en-GB"/>
        </w:rPr>
        <w:t>[</w:t>
      </w:r>
      <w:r w:rsidRPr="007B357B">
        <w:rPr>
          <w:rFonts w:ascii="Calibri" w:hAnsi="Calibri" w:cs="Arial"/>
          <w:b/>
          <w:bCs/>
          <w:i/>
          <w:sz w:val="22"/>
          <w:szCs w:val="22"/>
          <w:lang w:val="en-GB"/>
        </w:rPr>
        <w:t>Instructions: Department inserts title of the p</w:t>
      </w:r>
      <w:r>
        <w:rPr>
          <w:rFonts w:ascii="Calibri" w:hAnsi="Calibri" w:cs="Arial"/>
          <w:b/>
          <w:bCs/>
          <w:i/>
          <w:sz w:val="22"/>
          <w:szCs w:val="22"/>
          <w:lang w:val="en-GB"/>
        </w:rPr>
        <w:t>roject</w:t>
      </w:r>
      <w:r w:rsidRPr="007B357B">
        <w:rPr>
          <w:rFonts w:ascii="Calibri" w:hAnsi="Calibri" w:cs="Arial"/>
          <w:b/>
          <w:bCs/>
          <w:i/>
          <w:sz w:val="22"/>
          <w:szCs w:val="22"/>
          <w:lang w:val="en-GB"/>
        </w:rPr>
        <w:t>.</w:t>
      </w:r>
      <w:r w:rsidRPr="007B357B">
        <w:rPr>
          <w:rFonts w:ascii="Calibri" w:hAnsi="Calibri" w:cs="Arial"/>
          <w:b/>
          <w:bCs/>
          <w:sz w:val="22"/>
          <w:szCs w:val="22"/>
          <w:lang w:val="en-GB"/>
        </w:rPr>
        <w:t>]</w:t>
      </w:r>
    </w:p>
    <w:p w14:paraId="4DE9394E" w14:textId="38ABFA2F" w:rsidR="00562F89" w:rsidRPr="007B357B" w:rsidRDefault="00562F89" w:rsidP="001671AB">
      <w:pPr>
        <w:pStyle w:val="OPSSection"/>
        <w:jc w:val="left"/>
        <w:rPr>
          <w:rFonts w:ascii="Calibri" w:hAnsi="Calibri" w:cs="Arial"/>
          <w:b/>
          <w:bCs/>
          <w:sz w:val="22"/>
          <w:szCs w:val="22"/>
          <w:lang w:val="en-GB"/>
        </w:rPr>
      </w:pPr>
      <w:r>
        <w:rPr>
          <w:rFonts w:ascii="Calibri" w:hAnsi="Calibri" w:cs="Arial"/>
          <w:b/>
          <w:caps/>
          <w:sz w:val="22"/>
          <w:szCs w:val="22"/>
          <w:lang w:val="en-GB"/>
        </w:rPr>
        <w:t>DESCRIPTION OF PROJECT</w:t>
      </w:r>
      <w:r w:rsidRPr="007B357B">
        <w:rPr>
          <w:rFonts w:ascii="Calibri" w:hAnsi="Calibri" w:cs="Arial"/>
          <w:b/>
          <w:caps/>
          <w:sz w:val="22"/>
          <w:szCs w:val="22"/>
          <w:lang w:val="en-GB"/>
        </w:rPr>
        <w:t xml:space="preserve">: </w:t>
      </w:r>
      <w:r w:rsidRPr="007B357B">
        <w:rPr>
          <w:rFonts w:ascii="Calibri" w:hAnsi="Calibri" w:cs="Arial"/>
          <w:b/>
          <w:bCs/>
          <w:sz w:val="22"/>
          <w:szCs w:val="22"/>
          <w:lang w:val="en-GB"/>
        </w:rPr>
        <w:t>[</w:t>
      </w:r>
      <w:r w:rsidRPr="007B357B">
        <w:rPr>
          <w:rFonts w:ascii="Calibri" w:hAnsi="Calibri" w:cs="Arial"/>
          <w:b/>
          <w:bCs/>
          <w:i/>
          <w:sz w:val="22"/>
          <w:szCs w:val="22"/>
          <w:lang w:val="en-GB"/>
        </w:rPr>
        <w:t xml:space="preserve">Instructions: Department inserts </w:t>
      </w:r>
      <w:r w:rsidR="001671AB">
        <w:rPr>
          <w:rFonts w:ascii="Calibri" w:hAnsi="Calibri" w:cs="Arial"/>
          <w:b/>
          <w:bCs/>
          <w:i/>
          <w:sz w:val="22"/>
          <w:szCs w:val="22"/>
          <w:lang w:val="en-GB"/>
        </w:rPr>
        <w:t>description, detailed deliverables, scope of work, etc.</w:t>
      </w:r>
      <w:r w:rsidRPr="007B357B">
        <w:rPr>
          <w:rFonts w:ascii="Calibri" w:hAnsi="Calibri" w:cs="Arial"/>
          <w:b/>
          <w:bCs/>
          <w:sz w:val="22"/>
          <w:szCs w:val="22"/>
          <w:lang w:val="en-GB"/>
        </w:rPr>
        <w:t>]</w:t>
      </w:r>
    </w:p>
    <w:p w14:paraId="07484B64" w14:textId="77777777" w:rsidR="00562F89" w:rsidRDefault="00562F89" w:rsidP="001671AB">
      <w:pPr>
        <w:pStyle w:val="OPSSection"/>
        <w:rPr>
          <w:rFonts w:ascii="Calibri" w:hAnsi="Calibri" w:cs="Arial"/>
          <w:b/>
          <w:caps/>
          <w:sz w:val="22"/>
          <w:szCs w:val="22"/>
          <w:lang w:val="en-GB"/>
        </w:rPr>
      </w:pPr>
    </w:p>
    <w:p w14:paraId="38A9ADD9" w14:textId="366DA1FC" w:rsidR="001671AB" w:rsidRDefault="001671AB" w:rsidP="001671AB">
      <w:pPr>
        <w:rPr>
          <w:lang w:val="en-GB"/>
        </w:rPr>
      </w:pPr>
      <w:r>
        <w:rPr>
          <w:lang w:val="en-GB"/>
        </w:rPr>
        <w:t>The Supplier should complete and submit the table below, including signatures.</w:t>
      </w:r>
    </w:p>
    <w:tbl>
      <w:tblPr>
        <w:tblStyle w:val="TableGrid"/>
        <w:tblW w:w="5000" w:type="pct"/>
        <w:jc w:val="center"/>
        <w:tblLook w:val="04A0" w:firstRow="1" w:lastRow="0" w:firstColumn="1" w:lastColumn="0" w:noHBand="0" w:noVBand="1"/>
      </w:tblPr>
      <w:tblGrid>
        <w:gridCol w:w="2547"/>
        <w:gridCol w:w="2017"/>
        <w:gridCol w:w="1741"/>
        <w:gridCol w:w="1971"/>
        <w:gridCol w:w="1300"/>
      </w:tblGrid>
      <w:tr w:rsidR="00562F89" w:rsidRPr="007B357B" w14:paraId="339FB088" w14:textId="77777777" w:rsidTr="00562F89">
        <w:trPr>
          <w:jc w:val="center"/>
        </w:trPr>
        <w:tc>
          <w:tcPr>
            <w:tcW w:w="1330" w:type="pct"/>
            <w:tcBorders>
              <w:top w:val="single" w:sz="24" w:space="0" w:color="auto"/>
              <w:left w:val="single" w:sz="24" w:space="0" w:color="auto"/>
            </w:tcBorders>
            <w:shd w:val="clear" w:color="auto" w:fill="F2F2F2" w:themeFill="background1" w:themeFillShade="F2"/>
          </w:tcPr>
          <w:p w14:paraId="7B80FDF0" w14:textId="77777777" w:rsidR="00562F89" w:rsidRPr="007B357B" w:rsidRDefault="00562F89" w:rsidP="00562F89">
            <w:pPr>
              <w:pStyle w:val="OPSSection"/>
              <w:ind w:left="0" w:firstLine="0"/>
              <w:jc w:val="left"/>
              <w:rPr>
                <w:rFonts w:ascii="Calibri" w:hAnsi="Calibri" w:cs="Arial"/>
                <w:b/>
                <w:sz w:val="22"/>
                <w:szCs w:val="22"/>
                <w:lang w:val="en-GB"/>
              </w:rPr>
            </w:pPr>
            <w:r w:rsidRPr="007B357B">
              <w:rPr>
                <w:rFonts w:ascii="Calibri" w:hAnsi="Calibri" w:cs="Arial"/>
                <w:b/>
                <w:sz w:val="22"/>
                <w:szCs w:val="22"/>
                <w:lang w:val="en-GB"/>
              </w:rPr>
              <w:t>Supplier’s name:</w:t>
            </w:r>
          </w:p>
        </w:tc>
        <w:tc>
          <w:tcPr>
            <w:tcW w:w="3670" w:type="pct"/>
            <w:gridSpan w:val="4"/>
            <w:tcBorders>
              <w:top w:val="single" w:sz="24" w:space="0" w:color="auto"/>
              <w:right w:val="single" w:sz="24" w:space="0" w:color="auto"/>
            </w:tcBorders>
          </w:tcPr>
          <w:p w14:paraId="1E9ACC63" w14:textId="77777777" w:rsidR="00562F89" w:rsidRPr="007B357B" w:rsidRDefault="00562F89" w:rsidP="00562F89">
            <w:pPr>
              <w:pStyle w:val="OPSSection"/>
              <w:jc w:val="center"/>
              <w:rPr>
                <w:rFonts w:ascii="Calibri" w:hAnsi="Calibri" w:cs="Arial"/>
                <w:i/>
                <w:sz w:val="22"/>
                <w:szCs w:val="22"/>
                <w:lang w:val="en-GB"/>
              </w:rPr>
            </w:pPr>
          </w:p>
        </w:tc>
      </w:tr>
      <w:tr w:rsidR="00562F89" w14:paraId="21CD1CD2" w14:textId="77777777" w:rsidTr="00562F89">
        <w:trPr>
          <w:jc w:val="center"/>
        </w:trPr>
        <w:tc>
          <w:tcPr>
            <w:tcW w:w="1330" w:type="pct"/>
            <w:tcBorders>
              <w:left w:val="single" w:sz="24" w:space="0" w:color="auto"/>
              <w:bottom w:val="single" w:sz="24" w:space="0" w:color="auto"/>
            </w:tcBorders>
            <w:shd w:val="clear" w:color="auto" w:fill="F2F2F2" w:themeFill="background1" w:themeFillShade="F2"/>
          </w:tcPr>
          <w:p w14:paraId="10441E96" w14:textId="77777777" w:rsidR="00562F89" w:rsidRDefault="00562F89" w:rsidP="00562F89">
            <w:pPr>
              <w:pStyle w:val="OPSSection"/>
              <w:ind w:left="0" w:firstLine="0"/>
              <w:jc w:val="left"/>
              <w:rPr>
                <w:rFonts w:ascii="Calibri" w:hAnsi="Calibri" w:cs="Arial"/>
                <w:b/>
                <w:sz w:val="22"/>
                <w:szCs w:val="22"/>
                <w:lang w:val="en-GB"/>
              </w:rPr>
            </w:pPr>
            <w:r w:rsidRPr="007B357B">
              <w:rPr>
                <w:rFonts w:ascii="Calibri" w:hAnsi="Calibri" w:cs="Arial"/>
                <w:b/>
                <w:sz w:val="22"/>
                <w:szCs w:val="22"/>
                <w:lang w:val="en-GB"/>
              </w:rPr>
              <w:t>Supplier Contact Person and Email:</w:t>
            </w:r>
          </w:p>
        </w:tc>
        <w:tc>
          <w:tcPr>
            <w:tcW w:w="3670" w:type="pct"/>
            <w:gridSpan w:val="4"/>
            <w:tcBorders>
              <w:bottom w:val="single" w:sz="24" w:space="0" w:color="auto"/>
              <w:right w:val="single" w:sz="24" w:space="0" w:color="auto"/>
            </w:tcBorders>
          </w:tcPr>
          <w:p w14:paraId="2056176B" w14:textId="77777777" w:rsidR="00562F89" w:rsidRPr="004D0224" w:rsidRDefault="00562F89" w:rsidP="00562F89">
            <w:pPr>
              <w:pStyle w:val="OPSSection"/>
              <w:jc w:val="center"/>
              <w:rPr>
                <w:rFonts w:ascii="Calibri" w:hAnsi="Calibri" w:cs="Arial"/>
                <w:i/>
                <w:sz w:val="22"/>
                <w:szCs w:val="22"/>
                <w:lang w:val="en-GB"/>
              </w:rPr>
            </w:pPr>
          </w:p>
        </w:tc>
      </w:tr>
      <w:tr w:rsidR="00562F89" w14:paraId="10A6974C" w14:textId="77777777" w:rsidTr="00562F89">
        <w:trPr>
          <w:jc w:val="center"/>
        </w:trPr>
        <w:tc>
          <w:tcPr>
            <w:tcW w:w="1330" w:type="pct"/>
            <w:tcBorders>
              <w:top w:val="single" w:sz="24" w:space="0" w:color="auto"/>
              <w:left w:val="single" w:sz="24" w:space="0" w:color="auto"/>
              <w:bottom w:val="single" w:sz="24" w:space="0" w:color="auto"/>
            </w:tcBorders>
            <w:shd w:val="clear" w:color="auto" w:fill="F2F2F2" w:themeFill="background1" w:themeFillShade="F2"/>
          </w:tcPr>
          <w:p w14:paraId="54D75990" w14:textId="77777777" w:rsidR="00562F89" w:rsidRDefault="00562F89" w:rsidP="00562F89">
            <w:pPr>
              <w:pStyle w:val="OPSSection"/>
              <w:ind w:left="0" w:firstLine="0"/>
              <w:jc w:val="left"/>
              <w:rPr>
                <w:rFonts w:ascii="Calibri" w:hAnsi="Calibri" w:cs="Arial"/>
                <w:sz w:val="22"/>
                <w:szCs w:val="22"/>
                <w:lang w:val="en-GB"/>
              </w:rPr>
            </w:pPr>
            <w:r>
              <w:rPr>
                <w:rFonts w:ascii="Calibri" w:hAnsi="Calibri" w:cs="Arial"/>
                <w:b/>
                <w:sz w:val="22"/>
                <w:szCs w:val="22"/>
                <w:lang w:val="en-GB"/>
              </w:rPr>
              <w:t>Project</w:t>
            </w:r>
            <w:r>
              <w:rPr>
                <w:rFonts w:ascii="Calibri" w:hAnsi="Calibri" w:cs="Arial"/>
                <w:sz w:val="22"/>
                <w:szCs w:val="22"/>
                <w:lang w:val="en-GB"/>
              </w:rPr>
              <w:t xml:space="preserve"> </w:t>
            </w:r>
            <w:r>
              <w:rPr>
                <w:rFonts w:ascii="Calibri" w:hAnsi="Calibri" w:cs="Arial"/>
                <w:b/>
                <w:bCs/>
                <w:sz w:val="22"/>
                <w:szCs w:val="22"/>
                <w:lang w:val="en-GB"/>
              </w:rPr>
              <w:t>Amount:</w:t>
            </w:r>
          </w:p>
        </w:tc>
        <w:tc>
          <w:tcPr>
            <w:tcW w:w="3670" w:type="pct"/>
            <w:gridSpan w:val="4"/>
            <w:tcBorders>
              <w:top w:val="single" w:sz="24" w:space="0" w:color="auto"/>
              <w:bottom w:val="single" w:sz="24" w:space="0" w:color="auto"/>
              <w:right w:val="single" w:sz="24" w:space="0" w:color="auto"/>
            </w:tcBorders>
          </w:tcPr>
          <w:p w14:paraId="6493C8C5" w14:textId="77777777" w:rsidR="00562F89" w:rsidRPr="004D0224" w:rsidRDefault="00562F89" w:rsidP="00562F89">
            <w:pPr>
              <w:pStyle w:val="OPSSection"/>
              <w:jc w:val="center"/>
              <w:rPr>
                <w:rFonts w:ascii="Calibri" w:hAnsi="Calibri" w:cs="Arial"/>
                <w:i/>
                <w:sz w:val="22"/>
                <w:szCs w:val="22"/>
                <w:lang w:val="en-GB"/>
              </w:rPr>
            </w:pPr>
            <w:r w:rsidRPr="004D0224">
              <w:rPr>
                <w:rFonts w:ascii="Calibri" w:hAnsi="Calibri" w:cs="Arial"/>
                <w:i/>
                <w:sz w:val="22"/>
                <w:szCs w:val="22"/>
                <w:lang w:val="en-GB"/>
              </w:rPr>
              <w:t xml:space="preserve">$       </w:t>
            </w:r>
            <w:r w:rsidRPr="004D0224">
              <w:rPr>
                <w:rFonts w:ascii="Calibri" w:hAnsi="Calibri" w:cs="Arial"/>
                <w:bCs/>
                <w:i/>
                <w:sz w:val="22"/>
                <w:szCs w:val="22"/>
                <w:lang w:val="en-GB"/>
              </w:rPr>
              <w:t>[Instructions: Supplier inserts total project amount in $ CAD.]</w:t>
            </w:r>
          </w:p>
          <w:p w14:paraId="148A1725" w14:textId="77777777" w:rsidR="00562F89" w:rsidRPr="004D0224" w:rsidRDefault="00562F89" w:rsidP="00562F89">
            <w:pPr>
              <w:pStyle w:val="OPSSection"/>
              <w:jc w:val="center"/>
              <w:rPr>
                <w:rFonts w:ascii="Calibri" w:hAnsi="Calibri" w:cs="Arial"/>
                <w:i/>
                <w:sz w:val="22"/>
                <w:szCs w:val="22"/>
                <w:lang w:val="en-GB"/>
              </w:rPr>
            </w:pPr>
          </w:p>
        </w:tc>
      </w:tr>
      <w:tr w:rsidR="00562F89" w14:paraId="132812A4" w14:textId="77777777" w:rsidTr="00562F89">
        <w:trPr>
          <w:jc w:val="center"/>
        </w:trPr>
        <w:tc>
          <w:tcPr>
            <w:tcW w:w="1330" w:type="pct"/>
            <w:tcBorders>
              <w:top w:val="single" w:sz="24" w:space="0" w:color="auto"/>
              <w:left w:val="single" w:sz="24" w:space="0" w:color="auto"/>
              <w:bottom w:val="single" w:sz="24" w:space="0" w:color="auto"/>
            </w:tcBorders>
            <w:shd w:val="clear" w:color="auto" w:fill="F2F2F2" w:themeFill="background1" w:themeFillShade="F2"/>
          </w:tcPr>
          <w:p w14:paraId="62070291" w14:textId="77777777" w:rsidR="00562F89" w:rsidRDefault="00562F89" w:rsidP="00562F89">
            <w:pPr>
              <w:pStyle w:val="OPSSection"/>
              <w:ind w:left="0" w:firstLine="0"/>
              <w:jc w:val="left"/>
              <w:rPr>
                <w:rFonts w:ascii="Calibri" w:hAnsi="Calibri" w:cs="Arial"/>
                <w:sz w:val="22"/>
                <w:szCs w:val="22"/>
                <w:lang w:val="en-GB"/>
              </w:rPr>
            </w:pPr>
            <w:r w:rsidRPr="0075018D">
              <w:rPr>
                <w:rFonts w:ascii="Calibri" w:hAnsi="Calibri" w:cs="Arial"/>
                <w:b/>
                <w:sz w:val="22"/>
                <w:szCs w:val="22"/>
                <w:highlight w:val="yellow"/>
                <w:lang w:val="en-GB"/>
              </w:rPr>
              <w:t>Estimated timeline to(insert description of deliverable)</w:t>
            </w:r>
            <w:r w:rsidRPr="0075018D">
              <w:rPr>
                <w:rFonts w:ascii="Calibri" w:hAnsi="Calibri" w:cs="Arial"/>
                <w:b/>
                <w:bCs/>
                <w:sz w:val="22"/>
                <w:szCs w:val="22"/>
                <w:highlight w:val="yellow"/>
                <w:lang w:val="en-GB"/>
              </w:rPr>
              <w:t>:</w:t>
            </w:r>
          </w:p>
        </w:tc>
        <w:tc>
          <w:tcPr>
            <w:tcW w:w="3670" w:type="pct"/>
            <w:gridSpan w:val="4"/>
            <w:tcBorders>
              <w:top w:val="single" w:sz="24" w:space="0" w:color="auto"/>
              <w:bottom w:val="single" w:sz="24" w:space="0" w:color="auto"/>
              <w:right w:val="single" w:sz="24" w:space="0" w:color="auto"/>
            </w:tcBorders>
          </w:tcPr>
          <w:p w14:paraId="41FA6B36" w14:textId="77777777" w:rsidR="00562F89" w:rsidRPr="004D0224" w:rsidRDefault="00562F89" w:rsidP="00562F89">
            <w:pPr>
              <w:pStyle w:val="OPSSection"/>
              <w:ind w:left="0" w:firstLine="0"/>
              <w:jc w:val="center"/>
              <w:rPr>
                <w:rFonts w:ascii="Calibri" w:hAnsi="Calibri" w:cs="Arial"/>
                <w:i/>
                <w:sz w:val="22"/>
                <w:szCs w:val="22"/>
                <w:lang w:val="en-GB"/>
              </w:rPr>
            </w:pPr>
            <w:r w:rsidRPr="004D0224">
              <w:rPr>
                <w:rFonts w:ascii="Calibri" w:hAnsi="Calibri" w:cs="Arial"/>
                <w:bCs/>
                <w:i/>
                <w:sz w:val="22"/>
                <w:szCs w:val="22"/>
                <w:lang w:val="en-GB"/>
              </w:rPr>
              <w:t>[Instructions: Supplier inserts estimated timeline.]</w:t>
            </w:r>
          </w:p>
          <w:p w14:paraId="3EEFDE18" w14:textId="77777777" w:rsidR="00562F89" w:rsidRPr="004D0224" w:rsidRDefault="00562F89" w:rsidP="00562F89">
            <w:pPr>
              <w:pStyle w:val="OPSSection"/>
              <w:ind w:left="0" w:firstLine="0"/>
              <w:jc w:val="center"/>
              <w:rPr>
                <w:rFonts w:ascii="Calibri" w:hAnsi="Calibri" w:cs="Arial"/>
                <w:bCs/>
                <w:i/>
                <w:sz w:val="22"/>
                <w:szCs w:val="22"/>
                <w:lang w:val="en-GB"/>
              </w:rPr>
            </w:pPr>
          </w:p>
        </w:tc>
      </w:tr>
      <w:tr w:rsidR="00562F89" w14:paraId="59955202" w14:textId="77777777" w:rsidTr="00562F89">
        <w:trPr>
          <w:jc w:val="center"/>
        </w:trPr>
        <w:tc>
          <w:tcPr>
            <w:tcW w:w="1330" w:type="pct"/>
            <w:vMerge w:val="restart"/>
            <w:tcBorders>
              <w:top w:val="single" w:sz="24" w:space="0" w:color="auto"/>
              <w:left w:val="single" w:sz="24" w:space="0" w:color="auto"/>
            </w:tcBorders>
            <w:shd w:val="clear" w:color="auto" w:fill="F2F2F2" w:themeFill="background1" w:themeFillShade="F2"/>
          </w:tcPr>
          <w:p w14:paraId="035FE1D8" w14:textId="77777777" w:rsidR="00562F89" w:rsidRPr="0075018D" w:rsidRDefault="00562F89" w:rsidP="00562F89">
            <w:pPr>
              <w:pStyle w:val="OPSSection"/>
              <w:ind w:left="0" w:firstLine="0"/>
              <w:jc w:val="left"/>
              <w:rPr>
                <w:rFonts w:ascii="Calibri" w:hAnsi="Calibri" w:cs="Arial"/>
                <w:sz w:val="22"/>
                <w:szCs w:val="22"/>
                <w:highlight w:val="yellow"/>
                <w:lang w:val="en-GB"/>
              </w:rPr>
            </w:pPr>
            <w:r w:rsidRPr="0075018D">
              <w:rPr>
                <w:rFonts w:ascii="Calibri" w:hAnsi="Calibri" w:cs="Arial"/>
                <w:b/>
                <w:bCs/>
                <w:sz w:val="22"/>
                <w:szCs w:val="22"/>
                <w:highlight w:val="yellow"/>
                <w:lang w:val="en-GB"/>
              </w:rPr>
              <w:t>Supplier must supply the bios and contact information of the Personnel who will be working on the project:</w:t>
            </w:r>
          </w:p>
        </w:tc>
        <w:tc>
          <w:tcPr>
            <w:tcW w:w="1053" w:type="pct"/>
            <w:tcBorders>
              <w:top w:val="single" w:sz="24" w:space="0" w:color="auto"/>
            </w:tcBorders>
            <w:shd w:val="clear" w:color="auto" w:fill="F2F2F2" w:themeFill="background1" w:themeFillShade="F2"/>
          </w:tcPr>
          <w:p w14:paraId="1067BACB" w14:textId="77777777" w:rsidR="00562F89" w:rsidRPr="004D0224" w:rsidRDefault="00562F89" w:rsidP="00562F89">
            <w:pPr>
              <w:pStyle w:val="OPSSection"/>
              <w:ind w:left="0" w:firstLine="0"/>
              <w:jc w:val="center"/>
              <w:rPr>
                <w:rFonts w:ascii="Calibri" w:hAnsi="Calibri" w:cs="Arial"/>
                <w:b/>
                <w:sz w:val="22"/>
                <w:szCs w:val="22"/>
                <w:lang w:val="en-GB"/>
              </w:rPr>
            </w:pPr>
            <w:r w:rsidRPr="004D0224">
              <w:rPr>
                <w:rFonts w:ascii="Calibri" w:hAnsi="Calibri" w:cs="Arial"/>
                <w:b/>
                <w:sz w:val="22"/>
                <w:szCs w:val="22"/>
                <w:lang w:val="en-GB"/>
              </w:rPr>
              <w:t>Name:</w:t>
            </w:r>
          </w:p>
        </w:tc>
        <w:tc>
          <w:tcPr>
            <w:tcW w:w="909" w:type="pct"/>
            <w:tcBorders>
              <w:top w:val="single" w:sz="24" w:space="0" w:color="auto"/>
            </w:tcBorders>
            <w:shd w:val="clear" w:color="auto" w:fill="F2F2F2" w:themeFill="background1" w:themeFillShade="F2"/>
          </w:tcPr>
          <w:p w14:paraId="7675AE5F" w14:textId="77777777" w:rsidR="00562F89" w:rsidRPr="004D0224" w:rsidRDefault="00562F89" w:rsidP="00562F89">
            <w:pPr>
              <w:pStyle w:val="OPSSection"/>
              <w:ind w:left="0" w:firstLine="0"/>
              <w:jc w:val="center"/>
              <w:rPr>
                <w:rFonts w:ascii="Calibri" w:hAnsi="Calibri" w:cs="Arial"/>
                <w:b/>
                <w:sz w:val="22"/>
                <w:szCs w:val="22"/>
                <w:lang w:val="en-GB"/>
              </w:rPr>
            </w:pPr>
            <w:r w:rsidRPr="004D0224">
              <w:rPr>
                <w:rFonts w:ascii="Calibri" w:hAnsi="Calibri" w:cs="Arial"/>
                <w:b/>
                <w:sz w:val="22"/>
                <w:szCs w:val="22"/>
                <w:lang w:val="en-GB"/>
              </w:rPr>
              <w:t>Title:</w:t>
            </w:r>
          </w:p>
        </w:tc>
        <w:tc>
          <w:tcPr>
            <w:tcW w:w="1029" w:type="pct"/>
            <w:tcBorders>
              <w:top w:val="single" w:sz="24" w:space="0" w:color="auto"/>
            </w:tcBorders>
            <w:shd w:val="clear" w:color="auto" w:fill="F2F2F2" w:themeFill="background1" w:themeFillShade="F2"/>
          </w:tcPr>
          <w:p w14:paraId="1BAF6E4C" w14:textId="77777777" w:rsidR="00562F89" w:rsidRPr="004D0224" w:rsidRDefault="00562F89" w:rsidP="00562F89">
            <w:pPr>
              <w:pStyle w:val="OPSSection"/>
              <w:ind w:left="0" w:firstLine="0"/>
              <w:jc w:val="center"/>
              <w:rPr>
                <w:rFonts w:ascii="Calibri" w:hAnsi="Calibri" w:cs="Arial"/>
                <w:b/>
                <w:sz w:val="22"/>
                <w:szCs w:val="22"/>
                <w:lang w:val="en-GB"/>
              </w:rPr>
            </w:pPr>
            <w:r w:rsidRPr="004D0224">
              <w:rPr>
                <w:rFonts w:ascii="Calibri" w:hAnsi="Calibri" w:cs="Arial"/>
                <w:b/>
                <w:sz w:val="22"/>
                <w:szCs w:val="22"/>
                <w:lang w:val="en-GB"/>
              </w:rPr>
              <w:t>Email:</w:t>
            </w:r>
          </w:p>
        </w:tc>
        <w:tc>
          <w:tcPr>
            <w:tcW w:w="679" w:type="pct"/>
            <w:tcBorders>
              <w:top w:val="single" w:sz="24" w:space="0" w:color="auto"/>
              <w:right w:val="single" w:sz="24" w:space="0" w:color="auto"/>
            </w:tcBorders>
            <w:shd w:val="clear" w:color="auto" w:fill="F2F2F2" w:themeFill="background1" w:themeFillShade="F2"/>
          </w:tcPr>
          <w:p w14:paraId="34270FC9" w14:textId="77777777" w:rsidR="00562F89" w:rsidRPr="004D0224" w:rsidRDefault="00562F89" w:rsidP="00562F89">
            <w:pPr>
              <w:pStyle w:val="OPSSection"/>
              <w:ind w:left="0" w:firstLine="0"/>
              <w:jc w:val="center"/>
              <w:rPr>
                <w:rFonts w:ascii="Calibri" w:hAnsi="Calibri" w:cs="Arial"/>
                <w:b/>
                <w:sz w:val="22"/>
                <w:szCs w:val="22"/>
                <w:lang w:val="en-GB"/>
              </w:rPr>
            </w:pPr>
            <w:r w:rsidRPr="004D0224">
              <w:rPr>
                <w:rFonts w:ascii="Calibri" w:hAnsi="Calibri" w:cs="Arial"/>
                <w:b/>
                <w:sz w:val="22"/>
                <w:szCs w:val="22"/>
                <w:lang w:val="en-GB"/>
              </w:rPr>
              <w:t>Phone Number:</w:t>
            </w:r>
          </w:p>
        </w:tc>
      </w:tr>
      <w:tr w:rsidR="00562F89" w14:paraId="4D625B84" w14:textId="77777777" w:rsidTr="00562F89">
        <w:trPr>
          <w:jc w:val="center"/>
        </w:trPr>
        <w:tc>
          <w:tcPr>
            <w:tcW w:w="1330" w:type="pct"/>
            <w:vMerge/>
            <w:tcBorders>
              <w:left w:val="single" w:sz="24" w:space="0" w:color="auto"/>
            </w:tcBorders>
            <w:shd w:val="clear" w:color="auto" w:fill="F2F2F2" w:themeFill="background1" w:themeFillShade="F2"/>
          </w:tcPr>
          <w:p w14:paraId="5077F536" w14:textId="77777777" w:rsidR="00562F89" w:rsidRDefault="00562F89" w:rsidP="00562F89">
            <w:pPr>
              <w:pStyle w:val="OPSSection"/>
              <w:ind w:left="0" w:firstLine="0"/>
              <w:jc w:val="left"/>
              <w:rPr>
                <w:rFonts w:ascii="Calibri" w:hAnsi="Calibri" w:cs="Arial"/>
                <w:sz w:val="22"/>
                <w:szCs w:val="22"/>
                <w:lang w:val="en-GB"/>
              </w:rPr>
            </w:pPr>
          </w:p>
        </w:tc>
        <w:tc>
          <w:tcPr>
            <w:tcW w:w="1053" w:type="pct"/>
          </w:tcPr>
          <w:p w14:paraId="2506F455" w14:textId="77777777" w:rsidR="00562F89" w:rsidRDefault="00562F89" w:rsidP="00562F89">
            <w:pPr>
              <w:pStyle w:val="OPSSection"/>
              <w:ind w:left="0" w:firstLine="0"/>
              <w:jc w:val="center"/>
              <w:rPr>
                <w:rFonts w:ascii="Calibri" w:hAnsi="Calibri" w:cs="Arial"/>
                <w:sz w:val="22"/>
                <w:szCs w:val="22"/>
                <w:lang w:val="en-GB"/>
              </w:rPr>
            </w:pPr>
          </w:p>
        </w:tc>
        <w:tc>
          <w:tcPr>
            <w:tcW w:w="909" w:type="pct"/>
          </w:tcPr>
          <w:p w14:paraId="16D820F2" w14:textId="77777777" w:rsidR="00562F89" w:rsidRDefault="00562F89" w:rsidP="00562F89">
            <w:pPr>
              <w:pStyle w:val="OPSSection"/>
              <w:ind w:left="0" w:firstLine="0"/>
              <w:jc w:val="center"/>
              <w:rPr>
                <w:rFonts w:ascii="Calibri" w:hAnsi="Calibri" w:cs="Arial"/>
                <w:sz w:val="22"/>
                <w:szCs w:val="22"/>
                <w:lang w:val="en-GB"/>
              </w:rPr>
            </w:pPr>
          </w:p>
        </w:tc>
        <w:tc>
          <w:tcPr>
            <w:tcW w:w="1029" w:type="pct"/>
          </w:tcPr>
          <w:p w14:paraId="7C74A300" w14:textId="77777777" w:rsidR="00562F89" w:rsidRDefault="00562F89" w:rsidP="00562F89">
            <w:pPr>
              <w:pStyle w:val="OPSSection"/>
              <w:ind w:left="0" w:firstLine="0"/>
              <w:jc w:val="center"/>
              <w:rPr>
                <w:rFonts w:ascii="Calibri" w:hAnsi="Calibri" w:cs="Arial"/>
                <w:sz w:val="22"/>
                <w:szCs w:val="22"/>
                <w:lang w:val="en-GB"/>
              </w:rPr>
            </w:pPr>
          </w:p>
        </w:tc>
        <w:tc>
          <w:tcPr>
            <w:tcW w:w="679" w:type="pct"/>
            <w:tcBorders>
              <w:right w:val="single" w:sz="24" w:space="0" w:color="auto"/>
            </w:tcBorders>
          </w:tcPr>
          <w:p w14:paraId="219E34F5" w14:textId="77777777" w:rsidR="00562F89" w:rsidRDefault="00562F89" w:rsidP="00562F89">
            <w:pPr>
              <w:pStyle w:val="OPSSection"/>
              <w:ind w:left="0" w:firstLine="0"/>
              <w:jc w:val="center"/>
              <w:rPr>
                <w:rFonts w:ascii="Calibri" w:hAnsi="Calibri" w:cs="Arial"/>
                <w:sz w:val="22"/>
                <w:szCs w:val="22"/>
                <w:lang w:val="en-GB"/>
              </w:rPr>
            </w:pPr>
          </w:p>
        </w:tc>
      </w:tr>
      <w:tr w:rsidR="00562F89" w14:paraId="0C323D23" w14:textId="77777777" w:rsidTr="00562F89">
        <w:trPr>
          <w:jc w:val="center"/>
        </w:trPr>
        <w:tc>
          <w:tcPr>
            <w:tcW w:w="1330" w:type="pct"/>
            <w:vMerge/>
            <w:tcBorders>
              <w:left w:val="single" w:sz="24" w:space="0" w:color="auto"/>
              <w:bottom w:val="single" w:sz="24" w:space="0" w:color="auto"/>
            </w:tcBorders>
            <w:shd w:val="clear" w:color="auto" w:fill="F2F2F2" w:themeFill="background1" w:themeFillShade="F2"/>
          </w:tcPr>
          <w:p w14:paraId="515DBFDA" w14:textId="77777777" w:rsidR="00562F89" w:rsidRDefault="00562F89" w:rsidP="00562F89">
            <w:pPr>
              <w:pStyle w:val="OPSSection"/>
              <w:ind w:left="0" w:firstLine="0"/>
              <w:jc w:val="left"/>
              <w:rPr>
                <w:rFonts w:ascii="Calibri" w:hAnsi="Calibri" w:cs="Arial"/>
                <w:sz w:val="22"/>
                <w:szCs w:val="22"/>
                <w:lang w:val="en-GB"/>
              </w:rPr>
            </w:pPr>
          </w:p>
        </w:tc>
        <w:tc>
          <w:tcPr>
            <w:tcW w:w="1053" w:type="pct"/>
            <w:tcBorders>
              <w:bottom w:val="single" w:sz="24" w:space="0" w:color="auto"/>
            </w:tcBorders>
          </w:tcPr>
          <w:p w14:paraId="1495F36D" w14:textId="77777777" w:rsidR="00562F89" w:rsidRDefault="00562F89" w:rsidP="00562F89">
            <w:pPr>
              <w:pStyle w:val="OPSSection"/>
              <w:ind w:left="0" w:firstLine="0"/>
              <w:jc w:val="center"/>
              <w:rPr>
                <w:rFonts w:ascii="Calibri" w:hAnsi="Calibri" w:cs="Arial"/>
                <w:sz w:val="22"/>
                <w:szCs w:val="22"/>
                <w:lang w:val="en-GB"/>
              </w:rPr>
            </w:pPr>
          </w:p>
        </w:tc>
        <w:tc>
          <w:tcPr>
            <w:tcW w:w="909" w:type="pct"/>
            <w:tcBorders>
              <w:bottom w:val="single" w:sz="24" w:space="0" w:color="auto"/>
            </w:tcBorders>
          </w:tcPr>
          <w:p w14:paraId="57A85F48" w14:textId="77777777" w:rsidR="00562F89" w:rsidRDefault="00562F89" w:rsidP="00562F89">
            <w:pPr>
              <w:pStyle w:val="OPSSection"/>
              <w:ind w:left="0" w:firstLine="0"/>
              <w:jc w:val="center"/>
              <w:rPr>
                <w:rFonts w:ascii="Calibri" w:hAnsi="Calibri" w:cs="Arial"/>
                <w:sz w:val="22"/>
                <w:szCs w:val="22"/>
                <w:lang w:val="en-GB"/>
              </w:rPr>
            </w:pPr>
          </w:p>
        </w:tc>
        <w:tc>
          <w:tcPr>
            <w:tcW w:w="1029" w:type="pct"/>
            <w:tcBorders>
              <w:bottom w:val="single" w:sz="24" w:space="0" w:color="auto"/>
            </w:tcBorders>
          </w:tcPr>
          <w:p w14:paraId="715C4051" w14:textId="77777777" w:rsidR="00562F89" w:rsidRDefault="00562F89" w:rsidP="00562F89">
            <w:pPr>
              <w:pStyle w:val="OPSSection"/>
              <w:ind w:left="0" w:firstLine="0"/>
              <w:jc w:val="center"/>
              <w:rPr>
                <w:rFonts w:ascii="Calibri" w:hAnsi="Calibri" w:cs="Arial"/>
                <w:sz w:val="22"/>
                <w:szCs w:val="22"/>
                <w:lang w:val="en-GB"/>
              </w:rPr>
            </w:pPr>
          </w:p>
        </w:tc>
        <w:tc>
          <w:tcPr>
            <w:tcW w:w="679" w:type="pct"/>
            <w:tcBorders>
              <w:bottom w:val="single" w:sz="24" w:space="0" w:color="auto"/>
              <w:right w:val="single" w:sz="24" w:space="0" w:color="auto"/>
            </w:tcBorders>
          </w:tcPr>
          <w:p w14:paraId="7B1C6A98" w14:textId="77777777" w:rsidR="00562F89" w:rsidRDefault="00562F89" w:rsidP="00562F89">
            <w:pPr>
              <w:pStyle w:val="OPSSection"/>
              <w:ind w:left="0" w:firstLine="0"/>
              <w:jc w:val="center"/>
              <w:rPr>
                <w:rFonts w:ascii="Calibri" w:hAnsi="Calibri" w:cs="Arial"/>
                <w:sz w:val="22"/>
                <w:szCs w:val="22"/>
                <w:lang w:val="en-GB"/>
              </w:rPr>
            </w:pPr>
          </w:p>
        </w:tc>
      </w:tr>
      <w:tr w:rsidR="001671AB" w14:paraId="5C9B1D5E" w14:textId="77777777" w:rsidTr="001671AB">
        <w:trPr>
          <w:trHeight w:val="1184"/>
          <w:jc w:val="center"/>
        </w:trPr>
        <w:tc>
          <w:tcPr>
            <w:tcW w:w="1330" w:type="pct"/>
            <w:tcBorders>
              <w:top w:val="single" w:sz="24" w:space="0" w:color="auto"/>
              <w:left w:val="single" w:sz="24" w:space="0" w:color="auto"/>
            </w:tcBorders>
            <w:shd w:val="clear" w:color="auto" w:fill="F2F2F2" w:themeFill="background1" w:themeFillShade="F2"/>
          </w:tcPr>
          <w:p w14:paraId="7E601B30" w14:textId="77777777" w:rsidR="001671AB" w:rsidRDefault="001671AB" w:rsidP="00562F89">
            <w:pPr>
              <w:pStyle w:val="OPSSection"/>
              <w:ind w:left="0" w:firstLine="0"/>
              <w:jc w:val="left"/>
              <w:rPr>
                <w:rFonts w:ascii="Calibri" w:hAnsi="Calibri" w:cs="Arial"/>
                <w:b/>
                <w:sz w:val="22"/>
                <w:szCs w:val="22"/>
                <w:lang w:val="en-GB"/>
              </w:rPr>
            </w:pPr>
            <w:r w:rsidRPr="0075018D">
              <w:rPr>
                <w:rFonts w:ascii="Calibri" w:hAnsi="Calibri" w:cs="Arial"/>
                <w:b/>
                <w:sz w:val="22"/>
                <w:szCs w:val="22"/>
                <w:highlight w:val="yellow"/>
                <w:lang w:val="en-GB"/>
              </w:rPr>
              <w:t>(insert other information necessary as it pertains to your project):</w:t>
            </w:r>
            <w:r>
              <w:rPr>
                <w:rFonts w:ascii="Calibri" w:hAnsi="Calibri" w:cs="Arial"/>
                <w:b/>
                <w:sz w:val="22"/>
                <w:szCs w:val="22"/>
                <w:lang w:val="en-GB"/>
              </w:rPr>
              <w:t xml:space="preserve"> </w:t>
            </w:r>
          </w:p>
          <w:p w14:paraId="47FFF879" w14:textId="77777777" w:rsidR="001671AB" w:rsidRDefault="001671AB" w:rsidP="00562F89">
            <w:pPr>
              <w:pStyle w:val="OPSSection"/>
              <w:ind w:left="0" w:firstLine="0"/>
              <w:jc w:val="left"/>
              <w:rPr>
                <w:rFonts w:ascii="Calibri" w:hAnsi="Calibri" w:cs="Arial"/>
                <w:sz w:val="22"/>
                <w:szCs w:val="22"/>
                <w:lang w:val="en-GB"/>
              </w:rPr>
            </w:pPr>
          </w:p>
        </w:tc>
        <w:tc>
          <w:tcPr>
            <w:tcW w:w="3670" w:type="pct"/>
            <w:gridSpan w:val="4"/>
            <w:tcBorders>
              <w:top w:val="single" w:sz="24" w:space="0" w:color="auto"/>
              <w:right w:val="single" w:sz="24" w:space="0" w:color="auto"/>
            </w:tcBorders>
            <w:shd w:val="clear" w:color="auto" w:fill="FFFFFF" w:themeFill="background1"/>
          </w:tcPr>
          <w:p w14:paraId="0E5B38B5" w14:textId="77777777" w:rsidR="001671AB" w:rsidRPr="004D0224" w:rsidRDefault="001671AB" w:rsidP="00562F89">
            <w:pPr>
              <w:pStyle w:val="OPSSection"/>
              <w:ind w:left="0" w:firstLine="0"/>
              <w:jc w:val="center"/>
              <w:rPr>
                <w:rFonts w:ascii="Calibri" w:hAnsi="Calibri" w:cs="Arial"/>
                <w:b/>
                <w:sz w:val="22"/>
                <w:szCs w:val="22"/>
                <w:lang w:val="en-GB"/>
              </w:rPr>
            </w:pPr>
          </w:p>
        </w:tc>
      </w:tr>
    </w:tbl>
    <w:p w14:paraId="05E25B40" w14:textId="77777777" w:rsidR="00562F89" w:rsidRDefault="00562F89" w:rsidP="00562F89">
      <w:pPr>
        <w:pStyle w:val="OPSSection"/>
        <w:ind w:firstLine="0"/>
        <w:rPr>
          <w:rFonts w:ascii="Calibri" w:hAnsi="Calibri" w:cs="Arial"/>
          <w:sz w:val="22"/>
          <w:szCs w:val="22"/>
          <w:lang w:val="en-GB"/>
        </w:rPr>
      </w:pPr>
    </w:p>
    <w:p w14:paraId="57D34E09" w14:textId="5D265F4E" w:rsidR="00562F89" w:rsidRDefault="00562F89" w:rsidP="00562F89">
      <w:pPr>
        <w:pStyle w:val="OPSSection"/>
        <w:ind w:left="-284" w:right="-365" w:firstLine="0"/>
      </w:pPr>
      <w:r w:rsidRPr="002701BF">
        <w:rPr>
          <w:rFonts w:ascii="Calibri" w:hAnsi="Calibri" w:cs="Arial"/>
          <w:sz w:val="22"/>
          <w:szCs w:val="22"/>
          <w:lang w:val="en-GB"/>
        </w:rPr>
        <w:t xml:space="preserve">By submitting a response, the </w:t>
      </w:r>
      <w:r w:rsidR="001671AB">
        <w:rPr>
          <w:rFonts w:ascii="Calibri" w:hAnsi="Calibri" w:cs="Arial"/>
          <w:sz w:val="22"/>
          <w:szCs w:val="22"/>
          <w:lang w:val="en-GB"/>
        </w:rPr>
        <w:t>Supplier</w:t>
      </w:r>
      <w:r w:rsidRPr="002701BF">
        <w:rPr>
          <w:rFonts w:ascii="Calibri" w:hAnsi="Calibri" w:cs="Arial"/>
          <w:sz w:val="22"/>
          <w:szCs w:val="22"/>
          <w:lang w:val="en-GB"/>
        </w:rPr>
        <w:t xml:space="preserve"> acknowledges that this RF</w:t>
      </w:r>
      <w:r w:rsidR="001671AB">
        <w:rPr>
          <w:rFonts w:ascii="Calibri" w:hAnsi="Calibri" w:cs="Arial"/>
          <w:sz w:val="22"/>
          <w:szCs w:val="22"/>
          <w:lang w:val="en-GB"/>
        </w:rPr>
        <w:t>S</w:t>
      </w:r>
      <w:r w:rsidRPr="002701BF">
        <w:rPr>
          <w:rFonts w:ascii="Calibri" w:hAnsi="Calibri" w:cs="Arial"/>
          <w:sz w:val="22"/>
          <w:szCs w:val="22"/>
          <w:lang w:val="en-GB"/>
        </w:rPr>
        <w:t xml:space="preserve">Q process will be governed by the specific Terms of Reference and Governing Law </w:t>
      </w:r>
      <w:r w:rsidR="001671AB">
        <w:rPr>
          <w:rFonts w:ascii="Calibri" w:hAnsi="Calibri" w:cs="Arial"/>
          <w:sz w:val="22"/>
          <w:szCs w:val="22"/>
          <w:lang w:val="en-GB"/>
        </w:rPr>
        <w:t>in the Master Agreement Letter (UOTMED7600)</w:t>
      </w:r>
      <w:r w:rsidRPr="002701BF">
        <w:rPr>
          <w:rFonts w:ascii="Calibri" w:hAnsi="Calibri" w:cs="Arial"/>
          <w:sz w:val="22"/>
          <w:szCs w:val="22"/>
          <w:lang w:val="en-GB"/>
        </w:rPr>
        <w:t xml:space="preserve">, and that, among other things, the Terms of Reference and Governing Law confirm that this procurement process does not constitute a formal legally binding bidding process, and that there will be no legal relationship or obligations created until the University accepts the </w:t>
      </w:r>
      <w:r w:rsidR="001671AB">
        <w:rPr>
          <w:rFonts w:ascii="Calibri" w:hAnsi="Calibri" w:cs="Arial"/>
          <w:sz w:val="22"/>
          <w:szCs w:val="22"/>
          <w:lang w:val="en-GB"/>
        </w:rPr>
        <w:t>Supplier’s</w:t>
      </w:r>
      <w:r w:rsidRPr="002701BF">
        <w:rPr>
          <w:rFonts w:ascii="Calibri" w:hAnsi="Calibri" w:cs="Arial"/>
          <w:sz w:val="22"/>
          <w:szCs w:val="22"/>
          <w:lang w:val="en-GB"/>
        </w:rPr>
        <w:t xml:space="preserve"> offer in writing.</w:t>
      </w:r>
      <w:r>
        <w:tab/>
      </w:r>
    </w:p>
    <w:p w14:paraId="60659A6A" w14:textId="77777777" w:rsidR="00562F89" w:rsidRDefault="00562F89" w:rsidP="00562F89">
      <w:pPr>
        <w:pStyle w:val="OPSSection"/>
        <w:ind w:left="-284" w:right="-365" w:firstLine="0"/>
      </w:pPr>
    </w:p>
    <w:p w14:paraId="34E1CAF8" w14:textId="77777777" w:rsidR="00562F89" w:rsidRDefault="00562F89" w:rsidP="00562F89">
      <w:pPr>
        <w:pStyle w:val="OPSSection"/>
        <w:ind w:left="-284" w:right="-365" w:firstLine="0"/>
      </w:pPr>
      <w:r>
        <w:t>_______________________________         _______________________________</w:t>
      </w:r>
    </w:p>
    <w:p w14:paraId="55346C9A" w14:textId="5C099618" w:rsidR="00562F89" w:rsidRDefault="00562F89" w:rsidP="00562F89">
      <w:pPr>
        <w:pStyle w:val="OPSSection"/>
        <w:ind w:left="-284" w:right="-365" w:firstLine="0"/>
        <w:rPr>
          <w:rFonts w:asciiTheme="minorHAnsi" w:eastAsiaTheme="minorHAnsi" w:hAnsiTheme="minorHAnsi" w:cstheme="minorBidi"/>
          <w:sz w:val="22"/>
          <w:szCs w:val="22"/>
        </w:rPr>
      </w:pPr>
      <w:r w:rsidRPr="004D0224">
        <w:rPr>
          <w:rFonts w:asciiTheme="minorHAnsi" w:eastAsiaTheme="minorHAnsi" w:hAnsiTheme="minorHAnsi" w:cstheme="minorBidi"/>
          <w:sz w:val="22"/>
          <w:szCs w:val="22"/>
        </w:rPr>
        <w:t xml:space="preserve">Signature of </w:t>
      </w:r>
      <w:r w:rsidR="001671AB">
        <w:rPr>
          <w:rFonts w:asciiTheme="minorHAnsi" w:eastAsiaTheme="minorHAnsi" w:hAnsiTheme="minorHAnsi" w:cstheme="minorBidi"/>
          <w:sz w:val="22"/>
          <w:szCs w:val="22"/>
        </w:rPr>
        <w:t>Supplier</w:t>
      </w:r>
      <w:r w:rsidRPr="004D0224">
        <w:rPr>
          <w:rFonts w:asciiTheme="minorHAnsi" w:eastAsiaTheme="minorHAnsi" w:hAnsiTheme="minorHAnsi" w:cstheme="minorBidi"/>
          <w:sz w:val="22"/>
          <w:szCs w:val="22"/>
        </w:rPr>
        <w:t xml:space="preserve"> Representative</w:t>
      </w:r>
      <w:r>
        <w:rPr>
          <w:rFonts w:asciiTheme="minorHAnsi" w:eastAsiaTheme="minorHAnsi" w:hAnsiTheme="minorHAnsi" w:cstheme="minorBidi"/>
          <w:sz w:val="22"/>
          <w:szCs w:val="22"/>
        </w:rPr>
        <w:t xml:space="preserve">                        Name and Title</w:t>
      </w:r>
    </w:p>
    <w:p w14:paraId="573727FC" w14:textId="77777777" w:rsidR="00562F89" w:rsidRDefault="00562F89" w:rsidP="00562F89">
      <w:pPr>
        <w:pStyle w:val="OPSSection"/>
        <w:ind w:left="-284" w:right="-365" w:firstLine="0"/>
        <w:rPr>
          <w:rFonts w:asciiTheme="minorHAnsi" w:eastAsiaTheme="minorHAnsi" w:hAnsiTheme="minorHAnsi" w:cstheme="minorBidi"/>
          <w:sz w:val="22"/>
          <w:szCs w:val="22"/>
        </w:rPr>
      </w:pPr>
    </w:p>
    <w:p w14:paraId="7A05D8CB" w14:textId="77777777" w:rsidR="00562F89" w:rsidRDefault="00562F89" w:rsidP="00562F89">
      <w:pPr>
        <w:pStyle w:val="OPSSection"/>
        <w:ind w:left="-284" w:firstLine="0"/>
        <w:rPr>
          <w:rFonts w:asciiTheme="minorHAnsi" w:eastAsiaTheme="minorHAnsi" w:hAnsiTheme="minorHAnsi" w:cstheme="minorBidi"/>
          <w:sz w:val="22"/>
          <w:szCs w:val="22"/>
        </w:rPr>
      </w:pPr>
      <w:r>
        <w:rPr>
          <w:rFonts w:asciiTheme="minorHAnsi" w:eastAsiaTheme="minorHAnsi" w:hAnsiTheme="minorHAnsi" w:cstheme="minorBidi"/>
          <w:sz w:val="22"/>
          <w:szCs w:val="22"/>
        </w:rPr>
        <w:t>Date:</w:t>
      </w:r>
    </w:p>
    <w:p w14:paraId="294E3AF7" w14:textId="77777777" w:rsidR="001671AB" w:rsidRDefault="001671AB" w:rsidP="00562F89">
      <w:pPr>
        <w:rPr>
          <w:rFonts w:asciiTheme="minorHAnsi" w:eastAsiaTheme="minorHAnsi" w:hAnsiTheme="minorHAnsi" w:cstheme="minorBidi"/>
          <w:szCs w:val="22"/>
        </w:rPr>
      </w:pPr>
    </w:p>
    <w:p w14:paraId="1F333874" w14:textId="53FCEE49" w:rsidR="00562F89" w:rsidRPr="00562F89" w:rsidRDefault="00562F89" w:rsidP="00562F89">
      <w:pPr>
        <w:rPr>
          <w:lang w:val="en-US"/>
        </w:rPr>
      </w:pPr>
      <w:r>
        <w:rPr>
          <w:rFonts w:asciiTheme="minorHAnsi" w:eastAsiaTheme="minorHAnsi" w:hAnsiTheme="minorHAnsi" w:cstheme="minorBidi"/>
          <w:szCs w:val="22"/>
        </w:rPr>
        <w:t xml:space="preserve">I have </w:t>
      </w:r>
      <w:r w:rsidR="001671AB">
        <w:rPr>
          <w:rFonts w:asciiTheme="minorHAnsi" w:eastAsiaTheme="minorHAnsi" w:hAnsiTheme="minorHAnsi" w:cstheme="minorBidi"/>
          <w:szCs w:val="22"/>
        </w:rPr>
        <w:t>authority to bind the Supplier</w:t>
      </w:r>
      <w:r>
        <w:rPr>
          <w:rFonts w:asciiTheme="minorHAnsi" w:eastAsiaTheme="minorHAnsi" w:hAnsiTheme="minorHAnsi" w:cstheme="minorBidi"/>
          <w:szCs w:val="22"/>
        </w:rPr>
        <w:t>.</w:t>
      </w:r>
    </w:p>
    <w:p w14:paraId="4A9A9B30" w14:textId="77777777" w:rsidR="001671AB" w:rsidRDefault="001671AB">
      <w:pPr>
        <w:rPr>
          <w:rFonts w:ascii="Times New Roman" w:hAnsi="Times New Roman" w:cs="Arial"/>
          <w:b/>
          <w:bCs/>
          <w:caps/>
          <w:kern w:val="32"/>
          <w:sz w:val="28"/>
          <w:szCs w:val="32"/>
          <w:lang w:val="en-US"/>
        </w:rPr>
      </w:pPr>
      <w:r>
        <w:rPr>
          <w:rFonts w:ascii="Times New Roman" w:hAnsi="Times New Roman" w:cs="Arial"/>
          <w:b/>
          <w:bCs/>
          <w:caps/>
          <w:kern w:val="32"/>
          <w:sz w:val="28"/>
          <w:szCs w:val="32"/>
          <w:lang w:val="en-US"/>
        </w:rPr>
        <w:br w:type="page"/>
      </w:r>
    </w:p>
    <w:p w14:paraId="6E406F9B" w14:textId="7460739B" w:rsidR="006360F9" w:rsidRPr="006360F9" w:rsidRDefault="006360F9" w:rsidP="006360F9">
      <w:pPr>
        <w:jc w:val="center"/>
        <w:rPr>
          <w:rFonts w:ascii="Times New Roman" w:hAnsi="Times New Roman" w:cs="Arial"/>
          <w:b/>
          <w:bCs/>
          <w:caps/>
          <w:kern w:val="32"/>
          <w:sz w:val="28"/>
          <w:szCs w:val="32"/>
          <w:lang w:val="en-US"/>
        </w:rPr>
      </w:pPr>
      <w:r w:rsidRPr="006360F9">
        <w:rPr>
          <w:rFonts w:ascii="Times New Roman" w:hAnsi="Times New Roman" w:cs="Arial"/>
          <w:b/>
          <w:bCs/>
          <w:caps/>
          <w:kern w:val="32"/>
          <w:sz w:val="28"/>
          <w:szCs w:val="32"/>
          <w:lang w:val="en-US"/>
        </w:rPr>
        <w:lastRenderedPageBreak/>
        <w:t xml:space="preserve">Schedule </w:t>
      </w:r>
      <w:r w:rsidR="001671AB">
        <w:rPr>
          <w:rFonts w:ascii="Times New Roman" w:hAnsi="Times New Roman" w:cs="Arial"/>
          <w:b/>
          <w:bCs/>
          <w:caps/>
          <w:kern w:val="32"/>
          <w:sz w:val="28"/>
          <w:szCs w:val="32"/>
          <w:lang w:val="en-US"/>
        </w:rPr>
        <w:t>2</w:t>
      </w:r>
      <w:r w:rsidRPr="006360F9">
        <w:rPr>
          <w:rFonts w:ascii="Times New Roman" w:hAnsi="Times New Roman" w:cs="Arial"/>
          <w:b/>
          <w:bCs/>
          <w:caps/>
          <w:kern w:val="32"/>
          <w:sz w:val="28"/>
          <w:szCs w:val="32"/>
          <w:lang w:val="en-US"/>
        </w:rPr>
        <w:t xml:space="preserve"> – Sample Contract Letter</w:t>
      </w:r>
    </w:p>
    <w:p w14:paraId="39068006" w14:textId="77777777" w:rsidR="006360F9" w:rsidRPr="0017770B" w:rsidRDefault="006360F9" w:rsidP="006360F9">
      <w:pPr>
        <w:jc w:val="both"/>
        <w:rPr>
          <w:rFonts w:ascii="Times New Roman" w:hAnsi="Times New Roman"/>
          <w:sz w:val="18"/>
          <w:szCs w:val="18"/>
        </w:rPr>
      </w:pPr>
    </w:p>
    <w:p w14:paraId="0CB0CB49" w14:textId="77777777" w:rsidR="006360F9" w:rsidRPr="006360F9" w:rsidRDefault="006360F9" w:rsidP="00636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i/>
          <w:szCs w:val="22"/>
        </w:rPr>
      </w:pPr>
      <w:r w:rsidRPr="006360F9">
        <w:rPr>
          <w:rFonts w:ascii="Times New Roman" w:hAnsi="Times New Roman"/>
          <w:i/>
          <w:szCs w:val="22"/>
        </w:rPr>
        <w:t>Pursuant to the Master Agreement, the University and the Supplier shall enter into Contract Letter Agreement(s) for the provision of assignment-specific Deliverables in accordance with the following form:</w:t>
      </w:r>
    </w:p>
    <w:p w14:paraId="65B26D6E" w14:textId="77777777" w:rsidR="006360F9" w:rsidRPr="0017770B" w:rsidRDefault="006360F9" w:rsidP="00636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iCs/>
          <w:sz w:val="18"/>
          <w:szCs w:val="18"/>
        </w:rPr>
      </w:pPr>
    </w:p>
    <w:p w14:paraId="091CF77F" w14:textId="77777777" w:rsidR="006360F9" w:rsidRPr="006360F9" w:rsidRDefault="006360F9" w:rsidP="006360F9">
      <w:pPr>
        <w:pStyle w:val="BodyTextIndent"/>
        <w:ind w:left="0"/>
        <w:jc w:val="center"/>
        <w:rPr>
          <w:rFonts w:ascii="Times New Roman" w:hAnsi="Times New Roman"/>
          <w:b/>
          <w:sz w:val="24"/>
        </w:rPr>
      </w:pPr>
      <w:r w:rsidRPr="006360F9">
        <w:rPr>
          <w:rFonts w:ascii="Times New Roman" w:hAnsi="Times New Roman"/>
          <w:b/>
          <w:sz w:val="24"/>
        </w:rPr>
        <w:t>CONTRACT LETTER AGREEMENT</w:t>
      </w:r>
    </w:p>
    <w:p w14:paraId="374F7125" w14:textId="77777777" w:rsidR="006360F9" w:rsidRPr="0017770B" w:rsidRDefault="006360F9" w:rsidP="006360F9">
      <w:pPr>
        <w:pStyle w:val="BodyTextIndent"/>
        <w:ind w:left="0"/>
        <w:jc w:val="center"/>
        <w:rPr>
          <w:rFonts w:ascii="Times New Roman" w:hAnsi="Times New Roman"/>
          <w:sz w:val="18"/>
          <w:szCs w:val="18"/>
        </w:rPr>
      </w:pPr>
    </w:p>
    <w:p w14:paraId="7DB46025" w14:textId="77777777" w:rsidR="006360F9" w:rsidRPr="0017770B" w:rsidRDefault="006360F9" w:rsidP="006360F9">
      <w:pPr>
        <w:pStyle w:val="BodyTextIndent"/>
        <w:ind w:left="0"/>
        <w:jc w:val="center"/>
        <w:rPr>
          <w:rFonts w:ascii="Times New Roman" w:hAnsi="Times New Roman"/>
          <w:sz w:val="18"/>
          <w:szCs w:val="18"/>
        </w:rPr>
      </w:pPr>
      <w:r w:rsidRPr="0017770B">
        <w:rPr>
          <w:rFonts w:ascii="Times New Roman" w:hAnsi="Times New Roman"/>
          <w:sz w:val="18"/>
          <w:szCs w:val="18"/>
        </w:rPr>
        <w:fldChar w:fldCharType="begin"/>
      </w:r>
      <w:r w:rsidRPr="0017770B">
        <w:rPr>
          <w:rFonts w:ascii="Times New Roman" w:hAnsi="Times New Roman"/>
          <w:sz w:val="18"/>
          <w:szCs w:val="18"/>
        </w:rPr>
        <w:instrText>tc \l5 "CHANGE MANAGEMENT SERVICES</w:instrText>
      </w:r>
      <w:r w:rsidRPr="0017770B">
        <w:rPr>
          <w:rFonts w:ascii="Times New Roman" w:hAnsi="Times New Roman"/>
          <w:sz w:val="18"/>
          <w:szCs w:val="18"/>
        </w:rPr>
        <w:fldChar w:fldCharType="end"/>
      </w:r>
    </w:p>
    <w:p w14:paraId="0BD96521" w14:textId="77777777" w:rsidR="006360F9" w:rsidRPr="00BF4E92" w:rsidRDefault="006360F9" w:rsidP="006360F9">
      <w:pPr>
        <w:jc w:val="both"/>
        <w:rPr>
          <w:rFonts w:ascii="Calibri" w:hAnsi="Calibri"/>
          <w:b/>
          <w:lang w:val="en-US"/>
        </w:rPr>
      </w:pPr>
      <w:r w:rsidRPr="00BF4E92">
        <w:rPr>
          <w:rFonts w:ascii="Calibri" w:hAnsi="Calibri"/>
          <w:b/>
          <w:lang w:val="en-US"/>
        </w:rPr>
        <w:t>[**Date**]</w:t>
      </w:r>
    </w:p>
    <w:p w14:paraId="2E0955DE" w14:textId="77777777" w:rsidR="006360F9" w:rsidRPr="00BF4E92" w:rsidRDefault="006360F9" w:rsidP="006360F9">
      <w:pPr>
        <w:tabs>
          <w:tab w:val="left" w:pos="648"/>
        </w:tabs>
        <w:jc w:val="both"/>
        <w:rPr>
          <w:rFonts w:ascii="Calibri" w:hAnsi="Calibri"/>
          <w:lang w:val="en-US"/>
        </w:rPr>
      </w:pPr>
    </w:p>
    <w:p w14:paraId="372FE5F0" w14:textId="77777777" w:rsidR="006360F9" w:rsidRPr="00BF4E92" w:rsidRDefault="006360F9" w:rsidP="006360F9">
      <w:pPr>
        <w:rPr>
          <w:rFonts w:ascii="Calibri" w:hAnsi="Calibri"/>
          <w:lang w:val="en-US"/>
        </w:rPr>
      </w:pPr>
      <w:r w:rsidRPr="00BF4E92">
        <w:rPr>
          <w:rFonts w:ascii="Calibri" w:hAnsi="Calibri"/>
          <w:b/>
          <w:lang w:val="en-US"/>
        </w:rPr>
        <w:t>[</w:t>
      </w:r>
      <w:r>
        <w:rPr>
          <w:rFonts w:ascii="Calibri" w:hAnsi="Calibri"/>
          <w:b/>
          <w:lang w:val="en-US"/>
        </w:rPr>
        <w:t>**Supplier Name and Address**</w:t>
      </w:r>
      <w:r w:rsidRPr="00BF4E92">
        <w:rPr>
          <w:rFonts w:ascii="Calibri" w:hAnsi="Calibri"/>
          <w:b/>
          <w:lang w:val="en-US"/>
        </w:rPr>
        <w:t>]</w:t>
      </w:r>
    </w:p>
    <w:p w14:paraId="4394FC2F" w14:textId="2C565082" w:rsidR="006360F9" w:rsidRPr="00BF4E92" w:rsidRDefault="006360F9" w:rsidP="006360F9">
      <w:pPr>
        <w:tabs>
          <w:tab w:val="left" w:pos="648"/>
        </w:tabs>
        <w:jc w:val="both"/>
        <w:rPr>
          <w:rFonts w:ascii="Calibri" w:hAnsi="Calibri"/>
          <w:lang w:val="en-US"/>
        </w:rPr>
      </w:pPr>
      <w:r w:rsidRPr="00BF4E92">
        <w:rPr>
          <w:rFonts w:ascii="Calibri" w:hAnsi="Calibri"/>
          <w:lang w:val="en-US"/>
        </w:rPr>
        <w:t xml:space="preserve"> Attention: </w:t>
      </w:r>
      <w:r w:rsidRPr="00BF4E92">
        <w:rPr>
          <w:rFonts w:ascii="Calibri" w:hAnsi="Calibri"/>
          <w:lang w:val="en-US"/>
        </w:rPr>
        <w:tab/>
      </w:r>
      <w:r w:rsidRPr="00081A77">
        <w:rPr>
          <w:rFonts w:ascii="Calibri" w:hAnsi="Calibri"/>
          <w:highlight w:val="yellow"/>
          <w:lang w:val="en-US"/>
        </w:rPr>
        <w:t>[INSERT SUPPLIER</w:t>
      </w:r>
      <w:r w:rsidR="00081A77">
        <w:rPr>
          <w:rFonts w:ascii="Calibri" w:hAnsi="Calibri"/>
          <w:highlight w:val="yellow"/>
          <w:lang w:val="en-US"/>
        </w:rPr>
        <w:t xml:space="preserve"> Contact</w:t>
      </w:r>
      <w:r w:rsidRPr="00081A77">
        <w:rPr>
          <w:rFonts w:ascii="Calibri" w:hAnsi="Calibri"/>
          <w:highlight w:val="yellow"/>
          <w:lang w:val="en-US"/>
        </w:rPr>
        <w:t>]</w:t>
      </w:r>
    </w:p>
    <w:tbl>
      <w:tblPr>
        <w:tblW w:w="9364" w:type="dxa"/>
        <w:tblBorders>
          <w:top w:val="nil"/>
          <w:left w:val="nil"/>
          <w:bottom w:val="nil"/>
          <w:right w:val="nil"/>
        </w:tblBorders>
        <w:tblLayout w:type="fixed"/>
        <w:tblLook w:val="0000" w:firstRow="0" w:lastRow="0" w:firstColumn="0" w:lastColumn="0" w:noHBand="0" w:noVBand="0"/>
      </w:tblPr>
      <w:tblGrid>
        <w:gridCol w:w="9364"/>
      </w:tblGrid>
      <w:tr w:rsidR="006360F9" w:rsidRPr="00BF4E92" w14:paraId="75170BE5" w14:textId="77777777" w:rsidTr="006360F9">
        <w:trPr>
          <w:trHeight w:val="301"/>
        </w:trPr>
        <w:tc>
          <w:tcPr>
            <w:tcW w:w="9364" w:type="dxa"/>
          </w:tcPr>
          <w:p w14:paraId="459B624D" w14:textId="2F374F27" w:rsidR="006360F9" w:rsidRPr="00C21231" w:rsidRDefault="006360F9" w:rsidP="006360F9">
            <w:pPr>
              <w:jc w:val="both"/>
              <w:rPr>
                <w:rFonts w:ascii="Calibri" w:hAnsi="Calibri"/>
                <w:b/>
                <w:lang w:val="en-US"/>
              </w:rPr>
            </w:pPr>
            <w:r w:rsidRPr="00BF4E92">
              <w:rPr>
                <w:rFonts w:ascii="Calibri" w:hAnsi="Calibri"/>
                <w:b/>
                <w:bCs/>
                <w:lang w:val="en-US"/>
              </w:rPr>
              <w:t xml:space="preserve">Re: University of Toronto </w:t>
            </w:r>
            <w:r>
              <w:rPr>
                <w:rFonts w:ascii="Calibri" w:hAnsi="Calibri"/>
                <w:b/>
                <w:bCs/>
                <w:lang w:val="en-US"/>
              </w:rPr>
              <w:t>RFSQ</w:t>
            </w:r>
            <w:r w:rsidRPr="00BF4E92">
              <w:rPr>
                <w:rFonts w:ascii="Calibri" w:hAnsi="Calibri"/>
                <w:b/>
                <w:bCs/>
                <w:lang w:val="en-US"/>
              </w:rPr>
              <w:t xml:space="preserve"> No. </w:t>
            </w:r>
            <w:r>
              <w:rPr>
                <w:rFonts w:ascii="Calibri" w:hAnsi="Calibri"/>
                <w:b/>
                <w:bCs/>
                <w:lang w:val="en-US"/>
              </w:rPr>
              <w:t>UOTMED7600</w:t>
            </w:r>
            <w:r w:rsidRPr="00BF4E92">
              <w:rPr>
                <w:rFonts w:ascii="Calibri" w:hAnsi="Calibri"/>
                <w:b/>
                <w:lang w:val="en-US"/>
              </w:rPr>
              <w:t xml:space="preserve"> </w:t>
            </w:r>
            <w:r w:rsidRPr="00BF4E92">
              <w:rPr>
                <w:rFonts w:ascii="Calibri" w:hAnsi="Calibri"/>
                <w:b/>
                <w:bCs/>
                <w:lang w:val="en-US"/>
              </w:rPr>
              <w:t xml:space="preserve">covering </w:t>
            </w:r>
            <w:r>
              <w:rPr>
                <w:rFonts w:ascii="Calibri" w:hAnsi="Calibri"/>
                <w:b/>
                <w:bCs/>
                <w:lang w:val="en-US"/>
              </w:rPr>
              <w:t>Software Development and Video Production Services</w:t>
            </w:r>
            <w:r w:rsidRPr="00BF4E92">
              <w:rPr>
                <w:rFonts w:ascii="Calibri" w:hAnsi="Calibri"/>
                <w:b/>
                <w:bCs/>
                <w:lang w:val="en-US"/>
              </w:rPr>
              <w:t xml:space="preserve"> (</w:t>
            </w:r>
            <w:r>
              <w:rPr>
                <w:rFonts w:ascii="Calibri" w:hAnsi="Calibri"/>
                <w:b/>
                <w:bCs/>
                <w:lang w:val="en-US"/>
              </w:rPr>
              <w:t xml:space="preserve">the </w:t>
            </w:r>
            <w:r w:rsidRPr="00BF4E92">
              <w:rPr>
                <w:rFonts w:ascii="Calibri" w:hAnsi="Calibri"/>
                <w:b/>
                <w:bCs/>
                <w:lang w:val="en-US"/>
              </w:rPr>
              <w:t>“</w:t>
            </w:r>
            <w:r>
              <w:rPr>
                <w:rFonts w:ascii="Calibri" w:hAnsi="Calibri"/>
                <w:b/>
                <w:bCs/>
                <w:lang w:val="en-US"/>
              </w:rPr>
              <w:t>Qualification Document</w:t>
            </w:r>
            <w:r w:rsidRPr="00BF4E92">
              <w:rPr>
                <w:rFonts w:ascii="Calibri" w:hAnsi="Calibri"/>
                <w:b/>
                <w:bCs/>
                <w:lang w:val="en-US"/>
              </w:rPr>
              <w:t>”)</w:t>
            </w:r>
          </w:p>
        </w:tc>
      </w:tr>
    </w:tbl>
    <w:p w14:paraId="10304DED" w14:textId="77777777" w:rsidR="006360F9" w:rsidRPr="00BF4E92" w:rsidRDefault="006360F9" w:rsidP="006360F9">
      <w:pPr>
        <w:tabs>
          <w:tab w:val="left" w:pos="0"/>
          <w:tab w:val="right" w:pos="5040"/>
        </w:tabs>
        <w:jc w:val="both"/>
        <w:rPr>
          <w:rFonts w:ascii="Calibri" w:hAnsi="Calibri"/>
          <w:lang w:val="en-US"/>
        </w:rPr>
      </w:pPr>
    </w:p>
    <w:p w14:paraId="282A28A2" w14:textId="77777777" w:rsidR="006360F9" w:rsidRPr="00BF4E92" w:rsidRDefault="006360F9" w:rsidP="006360F9">
      <w:pPr>
        <w:tabs>
          <w:tab w:val="left" w:pos="648"/>
        </w:tabs>
        <w:jc w:val="both"/>
        <w:rPr>
          <w:rFonts w:ascii="Calibri" w:hAnsi="Calibri"/>
          <w:lang w:val="en-US"/>
        </w:rPr>
      </w:pPr>
      <w:r w:rsidRPr="00BF4E92">
        <w:rPr>
          <w:rFonts w:ascii="Calibri" w:hAnsi="Calibri"/>
          <w:lang w:val="en-US"/>
        </w:rPr>
        <w:t>Dear M</w:t>
      </w:r>
      <w:r>
        <w:rPr>
          <w:rFonts w:ascii="Calibri" w:hAnsi="Calibri"/>
          <w:lang w:val="en-US"/>
        </w:rPr>
        <w:t>r</w:t>
      </w:r>
      <w:proofErr w:type="gramStart"/>
      <w:r>
        <w:rPr>
          <w:rFonts w:ascii="Calibri" w:hAnsi="Calibri"/>
          <w:lang w:val="en-US"/>
        </w:rPr>
        <w:t>./</w:t>
      </w:r>
      <w:proofErr w:type="spellStart"/>
      <w:proofErr w:type="gramEnd"/>
      <w:r>
        <w:rPr>
          <w:rFonts w:ascii="Calibri" w:hAnsi="Calibri"/>
          <w:lang w:val="en-US"/>
        </w:rPr>
        <w:t>Ms</w:t>
      </w:r>
      <w:proofErr w:type="spellEnd"/>
      <w:r w:rsidRPr="00BF4E92">
        <w:rPr>
          <w:rFonts w:ascii="Calibri" w:hAnsi="Calibri"/>
          <w:lang w:val="en-US"/>
        </w:rPr>
        <w:t>,</w:t>
      </w:r>
    </w:p>
    <w:p w14:paraId="6BC4EB13" w14:textId="77777777" w:rsidR="006360F9" w:rsidRDefault="006360F9" w:rsidP="006360F9">
      <w:pPr>
        <w:jc w:val="both"/>
        <w:rPr>
          <w:rFonts w:ascii="Calibri" w:hAnsi="Calibri"/>
          <w:lang w:val="en-US"/>
        </w:rPr>
      </w:pPr>
    </w:p>
    <w:p w14:paraId="746596C8" w14:textId="46ED7B5B" w:rsidR="006360F9" w:rsidRPr="00BF4E92" w:rsidRDefault="006360F9" w:rsidP="006360F9">
      <w:pPr>
        <w:jc w:val="both"/>
        <w:rPr>
          <w:rFonts w:ascii="Calibri" w:hAnsi="Calibri"/>
          <w:b/>
          <w:lang w:val="en-US"/>
        </w:rPr>
      </w:pPr>
      <w:r>
        <w:rPr>
          <w:rFonts w:ascii="Calibri" w:hAnsi="Calibri"/>
          <w:lang w:val="en-US"/>
        </w:rPr>
        <w:t xml:space="preserve">The </w:t>
      </w:r>
      <w:r w:rsidRPr="008F5E66">
        <w:rPr>
          <w:rFonts w:ascii="Calibri" w:hAnsi="Calibri"/>
          <w:szCs w:val="22"/>
          <w:lang w:val="en-US"/>
        </w:rPr>
        <w:t xml:space="preserve">Governing Council of the University of Toronto (the “University”) </w:t>
      </w:r>
      <w:r w:rsidRPr="00BF4E92">
        <w:rPr>
          <w:rFonts w:ascii="Calibri" w:hAnsi="Calibri"/>
          <w:lang w:val="en-US"/>
        </w:rPr>
        <w:t xml:space="preserve">is pleased to provide </w:t>
      </w:r>
      <w:r w:rsidRPr="00BF4E92">
        <w:rPr>
          <w:rFonts w:ascii="Calibri" w:hAnsi="Calibri"/>
          <w:b/>
          <w:lang w:val="en-US"/>
        </w:rPr>
        <w:t>[</w:t>
      </w:r>
      <w:r>
        <w:rPr>
          <w:rFonts w:ascii="Calibri" w:hAnsi="Calibri"/>
          <w:b/>
          <w:lang w:val="en-US"/>
        </w:rPr>
        <w:t>**F</w:t>
      </w:r>
      <w:r w:rsidRPr="00BF4E92">
        <w:rPr>
          <w:rFonts w:ascii="Calibri" w:hAnsi="Calibri"/>
          <w:b/>
          <w:lang w:val="en-US"/>
        </w:rPr>
        <w:t>ull corporate name of supplier</w:t>
      </w:r>
      <w:r>
        <w:rPr>
          <w:rFonts w:ascii="Calibri" w:hAnsi="Calibri"/>
          <w:b/>
          <w:lang w:val="en-US"/>
        </w:rPr>
        <w:t>**</w:t>
      </w:r>
      <w:r w:rsidRPr="00BF4E92">
        <w:rPr>
          <w:rFonts w:ascii="Calibri" w:hAnsi="Calibri"/>
          <w:b/>
          <w:lang w:val="en-US"/>
        </w:rPr>
        <w:t>]</w:t>
      </w:r>
      <w:r>
        <w:rPr>
          <w:rFonts w:ascii="Calibri" w:hAnsi="Calibri"/>
          <w:b/>
          <w:lang w:val="en-US"/>
        </w:rPr>
        <w:t xml:space="preserve"> </w:t>
      </w:r>
      <w:r w:rsidRPr="00BF4E92">
        <w:rPr>
          <w:rFonts w:ascii="Calibri" w:hAnsi="Calibri"/>
          <w:lang w:val="en-US"/>
        </w:rPr>
        <w:t xml:space="preserve">(the “Supplier”), with this letter of acceptance of </w:t>
      </w:r>
      <w:r>
        <w:rPr>
          <w:rFonts w:ascii="Calibri" w:hAnsi="Calibri"/>
          <w:lang w:val="en-US"/>
        </w:rPr>
        <w:t xml:space="preserve">the </w:t>
      </w:r>
      <w:r w:rsidRPr="00BF4E92">
        <w:rPr>
          <w:rFonts w:ascii="Calibri" w:hAnsi="Calibri"/>
          <w:lang w:val="en-US"/>
        </w:rPr>
        <w:t xml:space="preserve">Supplier’s </w:t>
      </w:r>
      <w:r>
        <w:rPr>
          <w:rFonts w:ascii="Calibri" w:hAnsi="Calibri"/>
          <w:lang w:val="en-US"/>
        </w:rPr>
        <w:t>response</w:t>
      </w:r>
      <w:r w:rsidRPr="00BF4E92">
        <w:rPr>
          <w:rFonts w:ascii="Calibri" w:hAnsi="Calibri"/>
          <w:lang w:val="en-US"/>
        </w:rPr>
        <w:t xml:space="preserve"> (the “Contract Letter”) to provide </w:t>
      </w:r>
      <w:r w:rsidRPr="00BF4E92">
        <w:rPr>
          <w:rFonts w:ascii="Calibri" w:hAnsi="Calibri"/>
          <w:bCs/>
          <w:lang w:val="en-US"/>
        </w:rPr>
        <w:t>[</w:t>
      </w:r>
      <w:r>
        <w:rPr>
          <w:rFonts w:ascii="Calibri" w:hAnsi="Calibri"/>
          <w:bCs/>
          <w:lang w:val="en-US"/>
        </w:rPr>
        <w:t>**</w:t>
      </w:r>
      <w:r>
        <w:rPr>
          <w:rFonts w:ascii="Calibri" w:hAnsi="Calibri"/>
          <w:b/>
          <w:bCs/>
          <w:lang w:val="en-US"/>
        </w:rPr>
        <w:t>D</w:t>
      </w:r>
      <w:r w:rsidRPr="00BF4E92">
        <w:rPr>
          <w:rFonts w:ascii="Calibri" w:hAnsi="Calibri"/>
          <w:b/>
          <w:bCs/>
          <w:lang w:val="en-US"/>
        </w:rPr>
        <w:t>escription of Deliverables</w:t>
      </w:r>
      <w:r>
        <w:rPr>
          <w:rFonts w:ascii="Calibri" w:hAnsi="Calibri"/>
          <w:b/>
          <w:bCs/>
          <w:lang w:val="en-US"/>
        </w:rPr>
        <w:t>**</w:t>
      </w:r>
      <w:r w:rsidRPr="00BF4E92">
        <w:rPr>
          <w:rFonts w:ascii="Calibri" w:hAnsi="Calibri"/>
          <w:b/>
          <w:bCs/>
          <w:lang w:val="en-US"/>
        </w:rPr>
        <w:t>]</w:t>
      </w:r>
      <w:r w:rsidRPr="00BF4E92">
        <w:rPr>
          <w:rFonts w:ascii="Calibri" w:hAnsi="Calibri"/>
          <w:lang w:val="en-US"/>
        </w:rPr>
        <w:t xml:space="preserve"> (the “Deliverables”) to the University.</w:t>
      </w:r>
    </w:p>
    <w:p w14:paraId="78565EE1" w14:textId="77777777" w:rsidR="006360F9" w:rsidRPr="00BF4E92" w:rsidRDefault="006360F9" w:rsidP="006360F9">
      <w:pPr>
        <w:tabs>
          <w:tab w:val="left" w:pos="0"/>
          <w:tab w:val="right" w:pos="5040"/>
        </w:tabs>
        <w:jc w:val="both"/>
        <w:rPr>
          <w:rFonts w:ascii="Calibri" w:hAnsi="Calibri"/>
          <w:lang w:val="en-US"/>
        </w:rPr>
      </w:pPr>
    </w:p>
    <w:p w14:paraId="2482D10E" w14:textId="77777777" w:rsidR="006360F9" w:rsidRPr="00BF4E92" w:rsidRDefault="006360F9" w:rsidP="006360F9">
      <w:pPr>
        <w:tabs>
          <w:tab w:val="left" w:pos="0"/>
          <w:tab w:val="right" w:pos="5040"/>
        </w:tabs>
        <w:spacing w:after="120"/>
        <w:jc w:val="both"/>
        <w:rPr>
          <w:rFonts w:ascii="Calibri" w:hAnsi="Calibri"/>
          <w:lang w:val="en-US"/>
        </w:rPr>
      </w:pPr>
      <w:r w:rsidRPr="00BF4E92">
        <w:rPr>
          <w:rFonts w:ascii="Calibri" w:hAnsi="Calibri"/>
          <w:lang w:val="en-US"/>
        </w:rPr>
        <w:t xml:space="preserve">The purpose of this letter is to summarize the terms and conditions between the University and Supplier with respect to the Deliverables, and to clarify that all the following documents comprise the contract for the Deliverables:  </w:t>
      </w:r>
    </w:p>
    <w:p w14:paraId="499ACE8B" w14:textId="145F825C" w:rsidR="006360F9" w:rsidRPr="00BF4E92" w:rsidRDefault="006360F9" w:rsidP="00081A77">
      <w:pPr>
        <w:numPr>
          <w:ilvl w:val="0"/>
          <w:numId w:val="42"/>
        </w:numPr>
        <w:tabs>
          <w:tab w:val="left" w:pos="648"/>
        </w:tabs>
        <w:spacing w:after="120"/>
        <w:ind w:left="720"/>
        <w:jc w:val="both"/>
        <w:rPr>
          <w:rFonts w:ascii="Calibri" w:hAnsi="Calibri"/>
          <w:lang w:val="en-US"/>
        </w:rPr>
      </w:pPr>
      <w:r w:rsidRPr="00BF4E92">
        <w:rPr>
          <w:rFonts w:ascii="Calibri" w:hAnsi="Calibri"/>
          <w:lang w:val="en-US"/>
        </w:rPr>
        <w:t>this Contract Letter dated</w:t>
      </w:r>
      <w:r>
        <w:rPr>
          <w:rFonts w:ascii="Calibri" w:hAnsi="Calibri"/>
          <w:lang w:val="en-US"/>
        </w:rPr>
        <w:t xml:space="preserve"> </w:t>
      </w:r>
      <w:r w:rsidRPr="00BF4E92">
        <w:rPr>
          <w:rFonts w:ascii="Calibri" w:hAnsi="Calibri"/>
          <w:b/>
          <w:lang w:val="en-US"/>
        </w:rPr>
        <w:t>[**Date</w:t>
      </w:r>
      <w:r w:rsidR="00A74576">
        <w:rPr>
          <w:rFonts w:ascii="Calibri" w:hAnsi="Calibri"/>
          <w:b/>
          <w:lang w:val="en-US"/>
        </w:rPr>
        <w:t>, 20YY</w:t>
      </w:r>
      <w:r w:rsidRPr="00BF4E92">
        <w:rPr>
          <w:rFonts w:ascii="Calibri" w:hAnsi="Calibri"/>
          <w:b/>
          <w:lang w:val="en-US"/>
        </w:rPr>
        <w:t>**]</w:t>
      </w:r>
    </w:p>
    <w:p w14:paraId="52F276C6" w14:textId="7CA12F98" w:rsidR="006360F9" w:rsidRDefault="006360F9" w:rsidP="00081A77">
      <w:pPr>
        <w:numPr>
          <w:ilvl w:val="0"/>
          <w:numId w:val="42"/>
        </w:numPr>
        <w:tabs>
          <w:tab w:val="left" w:pos="0"/>
          <w:tab w:val="right" w:pos="709"/>
        </w:tabs>
        <w:spacing w:after="120"/>
        <w:ind w:left="720"/>
        <w:jc w:val="both"/>
        <w:rPr>
          <w:rFonts w:ascii="Calibri" w:hAnsi="Calibri"/>
          <w:lang w:val="en-US"/>
        </w:rPr>
      </w:pPr>
      <w:r w:rsidRPr="00BF4E92">
        <w:rPr>
          <w:rFonts w:ascii="Calibri" w:hAnsi="Calibri"/>
          <w:lang w:val="en-US"/>
        </w:rPr>
        <w:t xml:space="preserve">the </w:t>
      </w:r>
      <w:r>
        <w:rPr>
          <w:rFonts w:ascii="Calibri" w:hAnsi="Calibri"/>
          <w:lang w:val="en-US"/>
        </w:rPr>
        <w:t xml:space="preserve">Master Agreement executed by the Supplier and the University pursuant to the University’s Request for Supplier Qualification process </w:t>
      </w:r>
      <w:r>
        <w:rPr>
          <w:rFonts w:ascii="Calibri" w:hAnsi="Calibri"/>
          <w:b/>
          <w:lang w:val="en-US"/>
        </w:rPr>
        <w:t xml:space="preserve">UOTMED7600 </w:t>
      </w:r>
      <w:r w:rsidRPr="00AF6DE8">
        <w:rPr>
          <w:rFonts w:ascii="Calibri" w:hAnsi="Calibri"/>
          <w:lang w:val="en-US"/>
        </w:rPr>
        <w:t>and dated</w:t>
      </w:r>
      <w:r>
        <w:rPr>
          <w:rFonts w:ascii="Calibri" w:hAnsi="Calibri"/>
          <w:b/>
          <w:lang w:val="en-US"/>
        </w:rPr>
        <w:t xml:space="preserve"> May </w:t>
      </w:r>
      <w:r w:rsidRPr="006360F9">
        <w:rPr>
          <w:rFonts w:ascii="Calibri" w:hAnsi="Calibri"/>
          <w:b/>
          <w:highlight w:val="yellow"/>
          <w:lang w:val="en-US"/>
        </w:rPr>
        <w:t>XX</w:t>
      </w:r>
      <w:r>
        <w:rPr>
          <w:rFonts w:ascii="Calibri" w:hAnsi="Calibri"/>
          <w:b/>
          <w:lang w:val="en-US"/>
        </w:rPr>
        <w:t>, 2014</w:t>
      </w:r>
      <w:r>
        <w:rPr>
          <w:rFonts w:ascii="Calibri" w:hAnsi="Calibri"/>
          <w:lang w:val="en-US"/>
        </w:rPr>
        <w:t>, the terms of which are hereby incorporated by reference;</w:t>
      </w:r>
    </w:p>
    <w:p w14:paraId="272A7A6D" w14:textId="53F33319" w:rsidR="004C7394" w:rsidRPr="00BF4E92" w:rsidRDefault="004C7394" w:rsidP="00081A77">
      <w:pPr>
        <w:numPr>
          <w:ilvl w:val="0"/>
          <w:numId w:val="42"/>
        </w:numPr>
        <w:tabs>
          <w:tab w:val="left" w:pos="0"/>
          <w:tab w:val="right" w:pos="709"/>
        </w:tabs>
        <w:spacing w:after="120"/>
        <w:ind w:left="720"/>
        <w:jc w:val="both"/>
        <w:rPr>
          <w:rFonts w:ascii="Calibri" w:hAnsi="Calibri"/>
          <w:lang w:val="en-US"/>
        </w:rPr>
      </w:pPr>
      <w:r>
        <w:rPr>
          <w:rFonts w:ascii="Calibri" w:hAnsi="Calibri"/>
          <w:szCs w:val="22"/>
          <w:lang w:val="en-US"/>
        </w:rPr>
        <w:t>the Accepted Quotation;</w:t>
      </w:r>
    </w:p>
    <w:p w14:paraId="7453142F" w14:textId="76913D20" w:rsidR="006360F9" w:rsidRPr="00BF4E92" w:rsidRDefault="006360F9" w:rsidP="00081A77">
      <w:pPr>
        <w:numPr>
          <w:ilvl w:val="0"/>
          <w:numId w:val="42"/>
        </w:numPr>
        <w:tabs>
          <w:tab w:val="left" w:pos="0"/>
          <w:tab w:val="right" w:pos="709"/>
        </w:tabs>
        <w:spacing w:after="120"/>
        <w:ind w:left="720"/>
        <w:jc w:val="both"/>
        <w:rPr>
          <w:rFonts w:ascii="Calibri" w:hAnsi="Calibri"/>
          <w:lang w:val="en-US"/>
        </w:rPr>
      </w:pPr>
      <w:r w:rsidRPr="00BF4E92">
        <w:rPr>
          <w:rFonts w:ascii="Calibri" w:hAnsi="Calibri"/>
          <w:lang w:val="en-US"/>
        </w:rPr>
        <w:t xml:space="preserve">the </w:t>
      </w:r>
      <w:r>
        <w:rPr>
          <w:rFonts w:ascii="Calibri" w:hAnsi="Calibri"/>
          <w:lang w:val="en-US"/>
        </w:rPr>
        <w:t>Qualification Document</w:t>
      </w:r>
      <w:r w:rsidRPr="00BF4E92">
        <w:rPr>
          <w:rFonts w:ascii="Calibri" w:hAnsi="Calibri"/>
          <w:lang w:val="en-US"/>
        </w:rPr>
        <w:t>, including any addenda; and</w:t>
      </w:r>
    </w:p>
    <w:p w14:paraId="323A4C95" w14:textId="1946D18D" w:rsidR="006360F9" w:rsidRPr="00AF6DE8" w:rsidRDefault="006360F9" w:rsidP="00081A77">
      <w:pPr>
        <w:pStyle w:val="ListParagraph"/>
        <w:numPr>
          <w:ilvl w:val="0"/>
          <w:numId w:val="42"/>
        </w:numPr>
        <w:autoSpaceDE w:val="0"/>
        <w:autoSpaceDN w:val="0"/>
        <w:adjustRightInd w:val="0"/>
        <w:spacing w:after="120"/>
        <w:ind w:left="720"/>
        <w:jc w:val="both"/>
        <w:rPr>
          <w:rFonts w:ascii="Calibri" w:hAnsi="Calibri"/>
          <w:color w:val="000000"/>
          <w:lang w:val="en-US"/>
        </w:rPr>
      </w:pPr>
      <w:r>
        <w:rPr>
          <w:rFonts w:ascii="Calibri" w:hAnsi="Calibri"/>
          <w:color w:val="000000"/>
          <w:lang w:val="en-US"/>
        </w:rPr>
        <w:t>the Supplier Submission</w:t>
      </w:r>
      <w:r w:rsidRPr="00AF6DE8">
        <w:rPr>
          <w:rFonts w:ascii="Calibri" w:hAnsi="Calibri"/>
          <w:color w:val="000000"/>
          <w:lang w:val="en-US"/>
        </w:rPr>
        <w:t xml:space="preserve">; </w:t>
      </w:r>
    </w:p>
    <w:p w14:paraId="0198AD33" w14:textId="77777777" w:rsidR="006360F9" w:rsidRPr="00AF6DE8" w:rsidRDefault="006360F9" w:rsidP="006360F9">
      <w:pPr>
        <w:pStyle w:val="ListParagraph"/>
        <w:autoSpaceDE w:val="0"/>
        <w:autoSpaceDN w:val="0"/>
        <w:adjustRightInd w:val="0"/>
        <w:ind w:left="1080"/>
        <w:jc w:val="both"/>
        <w:rPr>
          <w:rFonts w:ascii="Calibri" w:hAnsi="Calibri"/>
          <w:color w:val="000000"/>
          <w:lang w:val="en-US"/>
        </w:rPr>
      </w:pPr>
    </w:p>
    <w:p w14:paraId="5939326D" w14:textId="77777777" w:rsidR="006360F9" w:rsidRDefault="006360F9" w:rsidP="006360F9">
      <w:pPr>
        <w:tabs>
          <w:tab w:val="left" w:pos="0"/>
          <w:tab w:val="right" w:pos="5040"/>
        </w:tabs>
        <w:jc w:val="both"/>
        <w:rPr>
          <w:rFonts w:ascii="Calibri" w:hAnsi="Calibri"/>
          <w:lang w:val="en-US"/>
        </w:rPr>
      </w:pPr>
      <w:r w:rsidRPr="00BF4E92">
        <w:rPr>
          <w:rFonts w:ascii="Calibri" w:hAnsi="Calibri"/>
          <w:lang w:val="en-US"/>
        </w:rPr>
        <w:t>(</w:t>
      </w:r>
      <w:proofErr w:type="gramStart"/>
      <w:r>
        <w:rPr>
          <w:rFonts w:ascii="Calibri" w:hAnsi="Calibri"/>
          <w:lang w:val="en-US"/>
        </w:rPr>
        <w:t>c</w:t>
      </w:r>
      <w:r w:rsidRPr="00BF4E92">
        <w:rPr>
          <w:rFonts w:ascii="Calibri" w:hAnsi="Calibri"/>
          <w:lang w:val="en-US"/>
        </w:rPr>
        <w:t>ollectively</w:t>
      </w:r>
      <w:proofErr w:type="gramEnd"/>
      <w:r w:rsidRPr="00BF4E92">
        <w:rPr>
          <w:rFonts w:ascii="Calibri" w:hAnsi="Calibri"/>
          <w:lang w:val="en-US"/>
        </w:rPr>
        <w:t xml:space="preserve">, the “Contract”).  </w:t>
      </w:r>
    </w:p>
    <w:p w14:paraId="31BB18AB" w14:textId="77777777" w:rsidR="006360F9" w:rsidRPr="00BF4E92" w:rsidRDefault="006360F9" w:rsidP="006360F9">
      <w:pPr>
        <w:tabs>
          <w:tab w:val="left" w:pos="0"/>
          <w:tab w:val="right" w:pos="5040"/>
        </w:tabs>
        <w:jc w:val="both"/>
        <w:rPr>
          <w:rFonts w:ascii="Calibri" w:hAnsi="Calibri"/>
          <w:lang w:val="en-US"/>
        </w:rPr>
      </w:pPr>
    </w:p>
    <w:p w14:paraId="02506295" w14:textId="77777777" w:rsidR="006360F9" w:rsidRPr="00BF4E92" w:rsidRDefault="006360F9" w:rsidP="006360F9">
      <w:pPr>
        <w:spacing w:after="120"/>
        <w:jc w:val="both"/>
        <w:rPr>
          <w:rFonts w:ascii="Calibri" w:hAnsi="Calibri"/>
          <w:b/>
          <w:lang w:val="en-US"/>
        </w:rPr>
      </w:pPr>
      <w:r w:rsidRPr="00BF4E92">
        <w:rPr>
          <w:rFonts w:ascii="Calibri" w:hAnsi="Calibri"/>
          <w:b/>
          <w:lang w:val="en-US"/>
        </w:rPr>
        <w:t>Performance Terms</w:t>
      </w:r>
    </w:p>
    <w:p w14:paraId="60E2AB0B" w14:textId="77777777" w:rsidR="006360F9" w:rsidRPr="00BF4E92" w:rsidRDefault="006360F9" w:rsidP="006360F9">
      <w:pPr>
        <w:numPr>
          <w:ilvl w:val="0"/>
          <w:numId w:val="36"/>
        </w:numPr>
        <w:spacing w:after="120"/>
        <w:jc w:val="both"/>
        <w:rPr>
          <w:rFonts w:ascii="Calibri" w:hAnsi="Calibri"/>
          <w:lang w:val="en-US"/>
        </w:rPr>
      </w:pPr>
      <w:r w:rsidRPr="00BF4E92">
        <w:rPr>
          <w:rFonts w:ascii="Calibri" w:hAnsi="Calibri"/>
          <w:lang w:val="en-US"/>
        </w:rPr>
        <w:t xml:space="preserve">The Rates for the Contract are as follows:  </w:t>
      </w:r>
      <w:r w:rsidRPr="00AF6DE8">
        <w:rPr>
          <w:rFonts w:ascii="Calibri" w:hAnsi="Calibri"/>
          <w:b/>
          <w:lang w:val="en-US"/>
        </w:rPr>
        <w:t>[**insert Rates**]</w:t>
      </w:r>
    </w:p>
    <w:p w14:paraId="72C8B8AF" w14:textId="65B4A808" w:rsidR="006360F9" w:rsidRPr="00BF4E92" w:rsidRDefault="006360F9" w:rsidP="006360F9">
      <w:pPr>
        <w:numPr>
          <w:ilvl w:val="0"/>
          <w:numId w:val="36"/>
        </w:numPr>
        <w:spacing w:after="120"/>
        <w:jc w:val="both"/>
        <w:rPr>
          <w:rFonts w:ascii="Calibri" w:hAnsi="Calibri"/>
          <w:lang w:val="en-US"/>
        </w:rPr>
      </w:pPr>
      <w:r w:rsidRPr="00BF4E92">
        <w:rPr>
          <w:rFonts w:ascii="Calibri" w:hAnsi="Calibri"/>
          <w:lang w:val="en-US"/>
        </w:rPr>
        <w:t>The payment terms fo</w:t>
      </w:r>
      <w:r>
        <w:rPr>
          <w:rFonts w:ascii="Calibri" w:hAnsi="Calibri"/>
          <w:lang w:val="en-US"/>
        </w:rPr>
        <w:t xml:space="preserve">r the Contract are </w:t>
      </w:r>
      <w:r w:rsidRPr="00BF4E92">
        <w:rPr>
          <w:rFonts w:ascii="Calibri" w:hAnsi="Calibri"/>
          <w:lang w:val="en-US"/>
        </w:rPr>
        <w:t xml:space="preserve">35 days net from </w:t>
      </w:r>
      <w:r>
        <w:rPr>
          <w:rFonts w:ascii="Calibri" w:hAnsi="Calibri"/>
          <w:lang w:val="en-US"/>
        </w:rPr>
        <w:t>receipt of</w:t>
      </w:r>
      <w:r w:rsidRPr="00BF4E92">
        <w:rPr>
          <w:rFonts w:ascii="Calibri" w:hAnsi="Calibri"/>
          <w:lang w:val="en-US"/>
        </w:rPr>
        <w:t xml:space="preserve"> </w:t>
      </w:r>
      <w:r>
        <w:rPr>
          <w:rFonts w:ascii="Calibri" w:hAnsi="Calibri"/>
          <w:lang w:val="en-US"/>
        </w:rPr>
        <w:t>invoice by the University</w:t>
      </w:r>
      <w:r w:rsidRPr="00BF4E92">
        <w:rPr>
          <w:rFonts w:ascii="Calibri" w:hAnsi="Calibri"/>
          <w:lang w:val="en-US"/>
        </w:rPr>
        <w:t>.</w:t>
      </w:r>
    </w:p>
    <w:p w14:paraId="196213CD" w14:textId="7B358F5D" w:rsidR="006360F9" w:rsidRPr="00392EC2" w:rsidRDefault="006360F9" w:rsidP="006360F9">
      <w:pPr>
        <w:numPr>
          <w:ilvl w:val="0"/>
          <w:numId w:val="36"/>
        </w:numPr>
        <w:spacing w:after="120"/>
        <w:jc w:val="both"/>
        <w:rPr>
          <w:rFonts w:ascii="Calibri" w:hAnsi="Calibri"/>
          <w:lang w:val="en-US"/>
        </w:rPr>
      </w:pPr>
      <w:r w:rsidRPr="00BF4E92">
        <w:rPr>
          <w:rFonts w:ascii="Calibri" w:hAnsi="Calibri"/>
          <w:lang w:val="en-US"/>
        </w:rPr>
        <w:t>Deliver</w:t>
      </w:r>
      <w:r w:rsidR="00081A77">
        <w:rPr>
          <w:rFonts w:ascii="Calibri" w:hAnsi="Calibri"/>
          <w:lang w:val="en-US"/>
        </w:rPr>
        <w:t>ables</w:t>
      </w:r>
      <w:r w:rsidRPr="00BF4E92">
        <w:rPr>
          <w:rFonts w:ascii="Calibri" w:hAnsi="Calibri"/>
          <w:lang w:val="en-US"/>
        </w:rPr>
        <w:t xml:space="preserve">: </w:t>
      </w:r>
      <w:r w:rsidRPr="00BF4E92">
        <w:rPr>
          <w:rFonts w:ascii="Calibri" w:hAnsi="Calibri"/>
          <w:b/>
          <w:lang w:val="en-US"/>
        </w:rPr>
        <w:t>[</w:t>
      </w:r>
      <w:r w:rsidRPr="00AF6DE8">
        <w:rPr>
          <w:rFonts w:ascii="Calibri" w:hAnsi="Calibri"/>
          <w:b/>
          <w:lang w:val="en-US"/>
        </w:rPr>
        <w:t>**</w:t>
      </w:r>
      <w:r w:rsidRPr="00BF4E92">
        <w:rPr>
          <w:rFonts w:ascii="Calibri" w:hAnsi="Calibri"/>
          <w:b/>
          <w:lang w:val="en-US"/>
        </w:rPr>
        <w:t>insert terms</w:t>
      </w:r>
      <w:r w:rsidRPr="00AF6DE8">
        <w:rPr>
          <w:rFonts w:ascii="Calibri" w:hAnsi="Calibri"/>
          <w:b/>
          <w:lang w:val="en-US"/>
        </w:rPr>
        <w:t>**</w:t>
      </w:r>
      <w:r w:rsidRPr="00BF4E92">
        <w:rPr>
          <w:rFonts w:ascii="Calibri" w:hAnsi="Calibri"/>
          <w:b/>
          <w:lang w:val="en-US"/>
        </w:rPr>
        <w:t>]</w:t>
      </w:r>
    </w:p>
    <w:p w14:paraId="629E6D79" w14:textId="67822F54" w:rsidR="006360F9" w:rsidRDefault="006360F9" w:rsidP="006360F9">
      <w:pPr>
        <w:numPr>
          <w:ilvl w:val="0"/>
          <w:numId w:val="36"/>
        </w:numPr>
        <w:spacing w:after="120"/>
        <w:jc w:val="both"/>
        <w:rPr>
          <w:rFonts w:ascii="Calibri" w:hAnsi="Calibri"/>
          <w:lang w:val="en-US"/>
        </w:rPr>
      </w:pPr>
      <w:r>
        <w:rPr>
          <w:rFonts w:ascii="Calibri" w:hAnsi="Calibri"/>
          <w:lang w:val="en-US"/>
        </w:rPr>
        <w:t xml:space="preserve">All Deliverables are subject to the written acceptance of the University.  </w:t>
      </w:r>
    </w:p>
    <w:p w14:paraId="45F0FE96" w14:textId="77777777" w:rsidR="006360F9" w:rsidRPr="00BF4E92" w:rsidRDefault="006360F9" w:rsidP="006360F9">
      <w:pPr>
        <w:ind w:left="720"/>
        <w:contextualSpacing/>
        <w:rPr>
          <w:rFonts w:ascii="Calibri" w:hAnsi="Calibri"/>
          <w:lang w:val="en-US"/>
        </w:rPr>
      </w:pPr>
    </w:p>
    <w:p w14:paraId="49639DC8" w14:textId="77777777" w:rsidR="006360F9" w:rsidRPr="00BF4E92" w:rsidRDefault="006360F9" w:rsidP="006360F9">
      <w:pPr>
        <w:contextualSpacing/>
        <w:jc w:val="both"/>
        <w:rPr>
          <w:rFonts w:ascii="Calibri" w:hAnsi="Calibri"/>
          <w:b/>
          <w:lang w:val="en-US"/>
        </w:rPr>
      </w:pPr>
      <w:r w:rsidRPr="00BF4E92">
        <w:rPr>
          <w:rFonts w:ascii="Calibri" w:hAnsi="Calibri"/>
          <w:b/>
          <w:lang w:val="en-US"/>
        </w:rPr>
        <w:t xml:space="preserve">Interpretation </w:t>
      </w:r>
    </w:p>
    <w:p w14:paraId="0DA8D19C" w14:textId="77777777" w:rsidR="006360F9" w:rsidRPr="00BF4E92" w:rsidRDefault="006360F9" w:rsidP="006360F9">
      <w:pPr>
        <w:contextualSpacing/>
        <w:jc w:val="both"/>
        <w:rPr>
          <w:rFonts w:ascii="Calibri" w:hAnsi="Calibri"/>
          <w:lang w:val="en-US"/>
        </w:rPr>
      </w:pPr>
    </w:p>
    <w:p w14:paraId="207DF9E2" w14:textId="77777777" w:rsidR="006360F9" w:rsidRPr="00BF4E92" w:rsidRDefault="006360F9" w:rsidP="006360F9">
      <w:pPr>
        <w:contextualSpacing/>
        <w:jc w:val="both"/>
        <w:rPr>
          <w:rFonts w:ascii="Calibri" w:hAnsi="Calibri"/>
          <w:lang w:val="en-US"/>
        </w:rPr>
      </w:pPr>
      <w:r w:rsidRPr="00BF4E92">
        <w:rPr>
          <w:rFonts w:ascii="Calibri" w:hAnsi="Calibri"/>
          <w:lang w:val="en-US"/>
        </w:rPr>
        <w:lastRenderedPageBreak/>
        <w:t xml:space="preserve">In the event of any ambiguity, conflict or inconsistency between or among the documents comprising the Contract, those documents shall be construed, interpreted and applied so as to give effect to their express terms, in the following order of precedence so that the first mentioned document below shall prevail notwithstanding any term or aspect of a later mentioned document: </w:t>
      </w:r>
    </w:p>
    <w:p w14:paraId="1BE80D06" w14:textId="77777777" w:rsidR="006360F9" w:rsidRPr="00BF4E92" w:rsidRDefault="006360F9" w:rsidP="006360F9">
      <w:pPr>
        <w:contextualSpacing/>
        <w:jc w:val="both"/>
        <w:rPr>
          <w:rFonts w:ascii="Calibri" w:hAnsi="Calibri"/>
          <w:lang w:val="en-US"/>
        </w:rPr>
      </w:pPr>
    </w:p>
    <w:p w14:paraId="30486251" w14:textId="7AB46EC6" w:rsidR="006360F9" w:rsidRPr="004C7394" w:rsidRDefault="006360F9" w:rsidP="00081A77">
      <w:pPr>
        <w:pStyle w:val="ListParagraph"/>
        <w:numPr>
          <w:ilvl w:val="0"/>
          <w:numId w:val="43"/>
        </w:numPr>
        <w:spacing w:after="120"/>
        <w:ind w:left="720"/>
        <w:contextualSpacing w:val="0"/>
        <w:jc w:val="both"/>
        <w:rPr>
          <w:rFonts w:ascii="Calibri" w:hAnsi="Calibri"/>
          <w:lang w:val="en-US"/>
        </w:rPr>
      </w:pPr>
      <w:r w:rsidRPr="004C7394">
        <w:rPr>
          <w:rFonts w:ascii="Calibri" w:hAnsi="Calibri"/>
          <w:lang w:val="en-US"/>
        </w:rPr>
        <w:t>this Contract Letter;</w:t>
      </w:r>
    </w:p>
    <w:p w14:paraId="63F08DAC" w14:textId="77CDC574" w:rsidR="006360F9" w:rsidRDefault="006360F9" w:rsidP="00081A77">
      <w:pPr>
        <w:pStyle w:val="ListParagraph"/>
        <w:numPr>
          <w:ilvl w:val="0"/>
          <w:numId w:val="43"/>
        </w:numPr>
        <w:spacing w:after="120"/>
        <w:ind w:left="720"/>
        <w:contextualSpacing w:val="0"/>
        <w:jc w:val="both"/>
        <w:rPr>
          <w:rFonts w:ascii="Calibri" w:hAnsi="Calibri"/>
          <w:lang w:val="en-US"/>
        </w:rPr>
      </w:pPr>
      <w:r w:rsidRPr="004C7394">
        <w:rPr>
          <w:rFonts w:ascii="Calibri" w:hAnsi="Calibri"/>
          <w:lang w:val="en-US"/>
        </w:rPr>
        <w:t xml:space="preserve">the terms of the Master Agreement referenced above; </w:t>
      </w:r>
    </w:p>
    <w:p w14:paraId="1F148BF0" w14:textId="4D0856B5" w:rsidR="004C7394" w:rsidRPr="004C7394" w:rsidRDefault="004C7394" w:rsidP="00081A77">
      <w:pPr>
        <w:pStyle w:val="ListParagraph"/>
        <w:numPr>
          <w:ilvl w:val="0"/>
          <w:numId w:val="43"/>
        </w:numPr>
        <w:spacing w:after="120"/>
        <w:ind w:left="720"/>
        <w:contextualSpacing w:val="0"/>
        <w:jc w:val="both"/>
        <w:rPr>
          <w:rFonts w:ascii="Calibri" w:hAnsi="Calibri"/>
          <w:lang w:val="en-US"/>
        </w:rPr>
      </w:pPr>
      <w:r>
        <w:rPr>
          <w:rFonts w:ascii="Calibri" w:hAnsi="Calibri"/>
          <w:szCs w:val="22"/>
          <w:lang w:val="en-US"/>
        </w:rPr>
        <w:t>the Accepted Quotation;</w:t>
      </w:r>
    </w:p>
    <w:p w14:paraId="1E77EDEE" w14:textId="5A034F95" w:rsidR="006360F9" w:rsidRPr="004C7394" w:rsidRDefault="006360F9" w:rsidP="00081A77">
      <w:pPr>
        <w:pStyle w:val="ListParagraph"/>
        <w:numPr>
          <w:ilvl w:val="0"/>
          <w:numId w:val="43"/>
        </w:numPr>
        <w:spacing w:after="120"/>
        <w:ind w:left="720"/>
        <w:contextualSpacing w:val="0"/>
        <w:jc w:val="both"/>
        <w:rPr>
          <w:rFonts w:ascii="Calibri" w:hAnsi="Calibri"/>
          <w:lang w:val="en-US"/>
        </w:rPr>
      </w:pPr>
      <w:r w:rsidRPr="004C7394">
        <w:rPr>
          <w:rFonts w:ascii="Calibri" w:hAnsi="Calibri"/>
          <w:lang w:val="en-US"/>
        </w:rPr>
        <w:t xml:space="preserve">the Qualification Document, including any addenda; </w:t>
      </w:r>
    </w:p>
    <w:p w14:paraId="79EF9342" w14:textId="5FECD1B4" w:rsidR="006360F9" w:rsidRPr="004C7394" w:rsidRDefault="006360F9" w:rsidP="00081A77">
      <w:pPr>
        <w:pStyle w:val="ListParagraph"/>
        <w:numPr>
          <w:ilvl w:val="0"/>
          <w:numId w:val="43"/>
        </w:numPr>
        <w:spacing w:after="120"/>
        <w:ind w:left="720"/>
        <w:contextualSpacing w:val="0"/>
        <w:jc w:val="both"/>
        <w:rPr>
          <w:rFonts w:ascii="Calibri" w:hAnsi="Calibri"/>
          <w:lang w:val="en-US"/>
        </w:rPr>
      </w:pPr>
      <w:proofErr w:type="gramStart"/>
      <w:r w:rsidRPr="004C7394">
        <w:rPr>
          <w:rFonts w:ascii="Calibri" w:hAnsi="Calibri"/>
          <w:lang w:val="en-US"/>
        </w:rPr>
        <w:t>the</w:t>
      </w:r>
      <w:proofErr w:type="gramEnd"/>
      <w:r w:rsidRPr="004C7394">
        <w:rPr>
          <w:rFonts w:ascii="Calibri" w:hAnsi="Calibri"/>
          <w:lang w:val="en-US"/>
        </w:rPr>
        <w:t xml:space="preserve"> Supplier Submission.</w:t>
      </w:r>
    </w:p>
    <w:p w14:paraId="76F135F9" w14:textId="77777777" w:rsidR="006360F9" w:rsidRPr="00BF4E92" w:rsidRDefault="006360F9" w:rsidP="006360F9">
      <w:pPr>
        <w:jc w:val="both"/>
        <w:rPr>
          <w:rFonts w:ascii="Calibri" w:hAnsi="Calibri"/>
          <w:b/>
          <w:lang w:val="en-US"/>
        </w:rPr>
      </w:pPr>
    </w:p>
    <w:p w14:paraId="1EB079FC" w14:textId="77777777" w:rsidR="006360F9" w:rsidRPr="00BF4E92" w:rsidRDefault="006360F9" w:rsidP="006360F9">
      <w:pPr>
        <w:jc w:val="both"/>
        <w:rPr>
          <w:rFonts w:ascii="Calibri" w:hAnsi="Calibri"/>
          <w:b/>
          <w:lang w:val="en-US"/>
        </w:rPr>
      </w:pPr>
      <w:r w:rsidRPr="00BF4E92">
        <w:rPr>
          <w:rFonts w:ascii="Calibri" w:hAnsi="Calibri"/>
          <w:b/>
          <w:lang w:val="en-US"/>
        </w:rPr>
        <w:t>Execution</w:t>
      </w:r>
    </w:p>
    <w:p w14:paraId="73447B01" w14:textId="77777777" w:rsidR="006360F9" w:rsidRPr="00BF4E92" w:rsidRDefault="006360F9" w:rsidP="006360F9">
      <w:pPr>
        <w:jc w:val="both"/>
        <w:rPr>
          <w:rFonts w:ascii="Calibri" w:hAnsi="Calibri"/>
          <w:lang w:val="en-US"/>
        </w:rPr>
      </w:pPr>
    </w:p>
    <w:p w14:paraId="252FD9FD" w14:textId="77777777" w:rsidR="006360F9" w:rsidRPr="00BF4E92" w:rsidRDefault="006360F9" w:rsidP="006360F9">
      <w:pPr>
        <w:jc w:val="both"/>
        <w:rPr>
          <w:rFonts w:ascii="Calibri" w:hAnsi="Calibri"/>
          <w:lang w:val="en-US"/>
        </w:rPr>
      </w:pPr>
      <w:r w:rsidRPr="00BF4E92">
        <w:rPr>
          <w:rFonts w:ascii="Calibri" w:hAnsi="Calibri"/>
          <w:lang w:val="en-US"/>
        </w:rPr>
        <w:t>This letter may be executed and (i) delivered by facsimile transmission or (ii) electronic transmission, and when so executed and delivered to the University, will be deemed an original.</w:t>
      </w:r>
    </w:p>
    <w:p w14:paraId="37CA85B8" w14:textId="5DC687B3" w:rsidR="006360F9" w:rsidRPr="00BF4E92" w:rsidRDefault="006360F9" w:rsidP="006360F9">
      <w:pPr>
        <w:keepNext/>
        <w:keepLines/>
        <w:jc w:val="both"/>
        <w:rPr>
          <w:rFonts w:ascii="Calibri" w:hAnsi="Calibri"/>
          <w:lang w:val="en-US"/>
        </w:rPr>
      </w:pPr>
      <w:r w:rsidRPr="00BF4E92">
        <w:rPr>
          <w:rFonts w:ascii="Calibri" w:hAnsi="Calibri"/>
          <w:lang w:val="en-US"/>
        </w:rPr>
        <w:t xml:space="preserve">Please confirm your receipt of this letter of award and your agreement with the terms and conditions as set out herein by signing where indicated below and returning the executed letter to my attention on or prior to </w:t>
      </w:r>
      <w:r w:rsidRPr="00431E96">
        <w:rPr>
          <w:rFonts w:ascii="Calibri" w:hAnsi="Calibri"/>
          <w:b/>
          <w:lang w:val="en-US"/>
        </w:rPr>
        <w:t>[**insert time**]</w:t>
      </w:r>
      <w:r w:rsidRPr="00BF4E92">
        <w:rPr>
          <w:rFonts w:ascii="Calibri" w:hAnsi="Calibri"/>
          <w:lang w:val="en-US"/>
        </w:rPr>
        <w:t xml:space="preserve"> on </w:t>
      </w:r>
      <w:r w:rsidRPr="00BF4E92">
        <w:rPr>
          <w:rFonts w:ascii="Calibri" w:hAnsi="Calibri"/>
          <w:b/>
          <w:lang w:val="en-US"/>
        </w:rPr>
        <w:t>[</w:t>
      </w:r>
      <w:r>
        <w:rPr>
          <w:rFonts w:ascii="Calibri" w:hAnsi="Calibri"/>
          <w:b/>
          <w:lang w:val="en-US"/>
        </w:rPr>
        <w:t>**</w:t>
      </w:r>
      <w:r w:rsidR="00A74576">
        <w:rPr>
          <w:rFonts w:ascii="Calibri" w:hAnsi="Calibri"/>
          <w:b/>
          <w:lang w:val="en-US"/>
        </w:rPr>
        <w:t>Date, 20YY</w:t>
      </w:r>
      <w:r>
        <w:rPr>
          <w:rFonts w:ascii="Calibri" w:hAnsi="Calibri"/>
          <w:b/>
          <w:lang w:val="en-US"/>
        </w:rPr>
        <w:t>**]</w:t>
      </w:r>
      <w:r w:rsidRPr="00BF4E92">
        <w:rPr>
          <w:rFonts w:ascii="Calibri" w:hAnsi="Calibri"/>
          <w:b/>
          <w:lang w:val="en-US"/>
        </w:rPr>
        <w:t xml:space="preserve"> </w:t>
      </w:r>
      <w:r w:rsidRPr="00BF4E92">
        <w:rPr>
          <w:rFonts w:ascii="Calibri" w:hAnsi="Calibri"/>
          <w:lang w:val="en-US"/>
        </w:rPr>
        <w:t>in order to enable the University to issue the purchase order for the Deliverables forthwith.</w:t>
      </w:r>
    </w:p>
    <w:p w14:paraId="6F78B045" w14:textId="77777777" w:rsidR="006360F9" w:rsidRPr="00BF4E92" w:rsidRDefault="006360F9" w:rsidP="006360F9">
      <w:pPr>
        <w:keepNext/>
        <w:keepLines/>
        <w:jc w:val="both"/>
        <w:rPr>
          <w:rFonts w:ascii="Calibri" w:hAnsi="Calibri"/>
          <w:lang w:val="en-US"/>
        </w:rPr>
      </w:pPr>
    </w:p>
    <w:p w14:paraId="040F2B66" w14:textId="77777777" w:rsidR="006360F9" w:rsidRPr="00BF4E92" w:rsidRDefault="006360F9" w:rsidP="006360F9">
      <w:pPr>
        <w:keepNext/>
        <w:keepLines/>
        <w:jc w:val="both"/>
        <w:rPr>
          <w:rFonts w:ascii="Calibri" w:hAnsi="Calibri"/>
          <w:lang w:val="en-US"/>
        </w:rPr>
      </w:pPr>
      <w:r w:rsidRPr="00BF4E92">
        <w:rPr>
          <w:rFonts w:ascii="Calibri" w:hAnsi="Calibri"/>
          <w:lang w:val="en-US"/>
        </w:rPr>
        <w:t>Sincerely,</w:t>
      </w:r>
    </w:p>
    <w:p w14:paraId="5500A3EC" w14:textId="77777777" w:rsidR="006360F9" w:rsidRPr="00BF4E92" w:rsidRDefault="006360F9" w:rsidP="006360F9">
      <w:pPr>
        <w:rPr>
          <w:rFonts w:ascii="Calibri" w:hAnsi="Calibri"/>
          <w:lang w:val="en-US"/>
        </w:rPr>
      </w:pPr>
    </w:p>
    <w:p w14:paraId="149D7399" w14:textId="77777777" w:rsidR="006360F9" w:rsidRPr="00BF4E92" w:rsidRDefault="006360F9" w:rsidP="006360F9">
      <w:pPr>
        <w:keepNext/>
        <w:keepLines/>
        <w:rPr>
          <w:rFonts w:ascii="Calibri" w:hAnsi="Calibri"/>
          <w:lang w:val="en-US"/>
        </w:rPr>
      </w:pPr>
      <w:r w:rsidRPr="00BF4E92">
        <w:rPr>
          <w:rFonts w:ascii="Calibri" w:hAnsi="Calibri"/>
          <w:lang w:val="en-US"/>
        </w:rPr>
        <w:t>___________________________________________________</w:t>
      </w:r>
      <w:r w:rsidRPr="00BF4E92">
        <w:rPr>
          <w:rFonts w:ascii="Calibri" w:hAnsi="Calibri"/>
          <w:lang w:val="en-US"/>
        </w:rPr>
        <w:tab/>
      </w:r>
      <w:proofErr w:type="gramStart"/>
      <w:r w:rsidRPr="00BF4E92">
        <w:rPr>
          <w:rFonts w:ascii="Calibri" w:hAnsi="Calibri"/>
          <w:lang w:val="en-US"/>
        </w:rPr>
        <w:t>date</w:t>
      </w:r>
      <w:proofErr w:type="gramEnd"/>
      <w:r w:rsidRPr="00BF4E92">
        <w:rPr>
          <w:rFonts w:ascii="Calibri" w:hAnsi="Calibri"/>
          <w:lang w:val="en-US"/>
        </w:rPr>
        <w:t>:______________</w:t>
      </w:r>
    </w:p>
    <w:p w14:paraId="4AF963CA" w14:textId="77777777" w:rsidR="00E47D4C" w:rsidRPr="00081A77" w:rsidRDefault="006360F9" w:rsidP="006360F9">
      <w:pPr>
        <w:keepNext/>
        <w:keepLines/>
        <w:rPr>
          <w:rFonts w:ascii="Calibri" w:hAnsi="Calibri"/>
          <w:highlight w:val="yellow"/>
          <w:lang w:val="en-US"/>
        </w:rPr>
      </w:pPr>
      <w:r w:rsidRPr="00BF4E92">
        <w:rPr>
          <w:rFonts w:ascii="Calibri" w:hAnsi="Calibri"/>
          <w:b/>
          <w:lang w:val="en-US"/>
        </w:rPr>
        <w:t>[</w:t>
      </w:r>
      <w:proofErr w:type="gramStart"/>
      <w:r w:rsidRPr="00BF4E92">
        <w:rPr>
          <w:rFonts w:ascii="Calibri" w:hAnsi="Calibri"/>
          <w:b/>
          <w:lang w:val="en-US"/>
        </w:rPr>
        <w:t>insert</w:t>
      </w:r>
      <w:proofErr w:type="gramEnd"/>
      <w:r w:rsidRPr="00BF4E92">
        <w:rPr>
          <w:rFonts w:ascii="Calibri" w:hAnsi="Calibri"/>
          <w:b/>
          <w:lang w:val="en-US"/>
        </w:rPr>
        <w:t xml:space="preserve"> signatory]</w:t>
      </w:r>
      <w:r w:rsidRPr="00BF4E92">
        <w:rPr>
          <w:rFonts w:ascii="Calibri" w:hAnsi="Calibri"/>
          <w:b/>
          <w:lang w:val="en-US"/>
        </w:rPr>
        <w:br/>
      </w:r>
      <w:proofErr w:type="gramStart"/>
      <w:r w:rsidR="00E47D4C" w:rsidRPr="00081A77">
        <w:rPr>
          <w:rFonts w:ascii="Calibri" w:hAnsi="Calibri"/>
          <w:highlight w:val="yellow"/>
          <w:lang w:val="en-US"/>
        </w:rPr>
        <w:t>Director of I.T.</w:t>
      </w:r>
      <w:proofErr w:type="gramEnd"/>
      <w:r w:rsidR="00E47D4C" w:rsidRPr="00081A77">
        <w:rPr>
          <w:rFonts w:ascii="Calibri" w:hAnsi="Calibri"/>
          <w:highlight w:val="yellow"/>
          <w:lang w:val="en-US"/>
        </w:rPr>
        <w:t xml:space="preserve"> </w:t>
      </w:r>
    </w:p>
    <w:p w14:paraId="77686668" w14:textId="77151E2A" w:rsidR="006360F9" w:rsidRDefault="00E47D4C" w:rsidP="006360F9">
      <w:pPr>
        <w:keepNext/>
        <w:keepLines/>
        <w:rPr>
          <w:rFonts w:ascii="Calibri" w:hAnsi="Calibri"/>
          <w:szCs w:val="22"/>
          <w:lang w:val="en-US"/>
        </w:rPr>
      </w:pPr>
      <w:r w:rsidRPr="00081A77">
        <w:rPr>
          <w:rFonts w:ascii="Calibri" w:hAnsi="Calibri"/>
          <w:szCs w:val="22"/>
          <w:highlight w:val="yellow"/>
          <w:lang w:val="en-US"/>
        </w:rPr>
        <w:t>Discovery Commons | Faculty of Medicine</w:t>
      </w:r>
    </w:p>
    <w:p w14:paraId="49AC0489" w14:textId="77777777" w:rsidR="00E47D4C" w:rsidRPr="00BF4E92" w:rsidRDefault="00E47D4C" w:rsidP="006360F9">
      <w:pPr>
        <w:keepNext/>
        <w:keepLines/>
        <w:rPr>
          <w:rFonts w:ascii="Calibri" w:hAnsi="Calibri"/>
          <w:b/>
          <w:bCs/>
          <w:lang w:val="en-US"/>
        </w:rPr>
      </w:pPr>
    </w:p>
    <w:p w14:paraId="7B2D9BF7" w14:textId="3A670670" w:rsidR="006360F9" w:rsidRPr="00BF4E92" w:rsidRDefault="00E62361" w:rsidP="006360F9">
      <w:pPr>
        <w:rPr>
          <w:rFonts w:ascii="Calibri" w:hAnsi="Calibri"/>
          <w:shd w:val="clear" w:color="auto" w:fill="99CCFF"/>
          <w:lang w:val="en-US"/>
        </w:rPr>
      </w:pPr>
      <w:r w:rsidRPr="008F5E66">
        <w:rPr>
          <w:rFonts w:ascii="Times New Roman" w:hAnsi="Times New Roman"/>
          <w:noProof/>
          <w:sz w:val="24"/>
          <w:lang w:eastAsia="en-CA"/>
        </w:rPr>
        <mc:AlternateContent>
          <mc:Choice Requires="wps">
            <w:drawing>
              <wp:anchor distT="0" distB="0" distL="114300" distR="114300" simplePos="0" relativeHeight="251667456" behindDoc="0" locked="0" layoutInCell="1" allowOverlap="1" wp14:anchorId="5D33B051" wp14:editId="1D6ECF55">
                <wp:simplePos x="0" y="0"/>
                <wp:positionH relativeFrom="column">
                  <wp:posOffset>1457325</wp:posOffset>
                </wp:positionH>
                <wp:positionV relativeFrom="paragraph">
                  <wp:posOffset>101600</wp:posOffset>
                </wp:positionV>
                <wp:extent cx="3086100" cy="17811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81175"/>
                        </a:xfrm>
                        <a:prstGeom prst="rect">
                          <a:avLst/>
                        </a:prstGeom>
                        <a:solidFill>
                          <a:srgbClr val="FFFFFF"/>
                        </a:solidFill>
                        <a:ln w="9525">
                          <a:solidFill>
                            <a:srgbClr val="000000"/>
                          </a:solidFill>
                          <a:miter lim="800000"/>
                          <a:headEnd/>
                          <a:tailEnd/>
                        </a:ln>
                      </wps:spPr>
                      <wps:txbx>
                        <w:txbxContent>
                          <w:p w14:paraId="6DD3EAE6" w14:textId="77777777" w:rsidR="00562F89" w:rsidRPr="008F5E66" w:rsidRDefault="00562F89" w:rsidP="00A74576">
                            <w:pPr>
                              <w:jc w:val="center"/>
                              <w:rPr>
                                <w:rFonts w:ascii="Calibri" w:hAnsi="Calibri"/>
                                <w:szCs w:val="22"/>
                              </w:rPr>
                            </w:pPr>
                            <w:r w:rsidRPr="005B252A">
                              <w:rPr>
                                <w:rFonts w:ascii="Calibri" w:hAnsi="Calibri"/>
                                <w:szCs w:val="22"/>
                              </w:rPr>
                              <w:t>Agreed to this _____</w:t>
                            </w:r>
                            <w:proofErr w:type="spellStart"/>
                            <w:r w:rsidRPr="005B252A">
                              <w:rPr>
                                <w:rFonts w:ascii="Calibri" w:hAnsi="Calibri"/>
                                <w:szCs w:val="22"/>
                              </w:rPr>
                              <w:t>th</w:t>
                            </w:r>
                            <w:proofErr w:type="spellEnd"/>
                            <w:r w:rsidRPr="005B252A">
                              <w:rPr>
                                <w:rFonts w:ascii="Calibri" w:hAnsi="Calibri"/>
                                <w:szCs w:val="22"/>
                              </w:rPr>
                              <w:t xml:space="preserve"> </w:t>
                            </w:r>
                            <w:r>
                              <w:rPr>
                                <w:rFonts w:ascii="Calibri" w:hAnsi="Calibri"/>
                                <w:szCs w:val="22"/>
                              </w:rPr>
                              <w:t>day of May</w:t>
                            </w:r>
                            <w:r w:rsidRPr="008F5E66">
                              <w:rPr>
                                <w:rFonts w:ascii="Calibri" w:hAnsi="Calibri"/>
                                <w:szCs w:val="22"/>
                              </w:rPr>
                              <w:t>, 201</w:t>
                            </w:r>
                            <w:r>
                              <w:rPr>
                                <w:rFonts w:ascii="Calibri" w:hAnsi="Calibri"/>
                                <w:szCs w:val="22"/>
                              </w:rPr>
                              <w:t>4</w:t>
                            </w:r>
                          </w:p>
                          <w:p w14:paraId="75E7599C" w14:textId="77777777" w:rsidR="00562F89" w:rsidRPr="008F5E66" w:rsidRDefault="00562F89" w:rsidP="00A74576">
                            <w:pPr>
                              <w:jc w:val="center"/>
                              <w:rPr>
                                <w:rFonts w:ascii="Calibri" w:hAnsi="Calibri"/>
                                <w:b/>
                                <w:szCs w:val="22"/>
                              </w:rPr>
                            </w:pPr>
                          </w:p>
                          <w:p w14:paraId="4765B0A1" w14:textId="4888737D" w:rsidR="00562F89" w:rsidRPr="008F5E66" w:rsidRDefault="00562F89" w:rsidP="00A74576">
                            <w:pPr>
                              <w:jc w:val="center"/>
                              <w:rPr>
                                <w:rFonts w:ascii="Calibri" w:hAnsi="Calibri"/>
                                <w:b/>
                                <w:szCs w:val="22"/>
                              </w:rPr>
                            </w:pPr>
                            <w:r w:rsidRPr="008F5E66">
                              <w:rPr>
                                <w:rFonts w:ascii="Calibri" w:hAnsi="Calibri"/>
                                <w:b/>
                                <w:szCs w:val="22"/>
                              </w:rPr>
                              <w:t>[</w:t>
                            </w:r>
                            <w:r>
                              <w:rPr>
                                <w:rFonts w:ascii="Calibri" w:hAnsi="Calibri"/>
                                <w:b/>
                                <w:szCs w:val="22"/>
                              </w:rPr>
                              <w:t>**Name of the S</w:t>
                            </w:r>
                            <w:r w:rsidRPr="00B835B9">
                              <w:rPr>
                                <w:rFonts w:ascii="Calibri" w:hAnsi="Calibri"/>
                                <w:b/>
                                <w:szCs w:val="22"/>
                              </w:rPr>
                              <w:t>upplier</w:t>
                            </w:r>
                            <w:r>
                              <w:rPr>
                                <w:rFonts w:ascii="Calibri" w:hAnsi="Calibri"/>
                                <w:b/>
                                <w:szCs w:val="22"/>
                              </w:rPr>
                              <w:t>**</w:t>
                            </w:r>
                            <w:r w:rsidRPr="008F5E66">
                              <w:rPr>
                                <w:rFonts w:ascii="Calibri" w:hAnsi="Calibri"/>
                                <w:b/>
                                <w:szCs w:val="22"/>
                              </w:rPr>
                              <w:t>]</w:t>
                            </w:r>
                          </w:p>
                          <w:p w14:paraId="2335ED2D" w14:textId="77777777" w:rsidR="00562F89" w:rsidRPr="008F5E66" w:rsidRDefault="00562F89" w:rsidP="00A74576">
                            <w:pPr>
                              <w:jc w:val="center"/>
                              <w:rPr>
                                <w:rFonts w:ascii="Calibri" w:hAnsi="Calibri"/>
                                <w:szCs w:val="22"/>
                              </w:rPr>
                            </w:pPr>
                          </w:p>
                          <w:p w14:paraId="66D8A545" w14:textId="77777777" w:rsidR="00562F89" w:rsidRPr="005B252A" w:rsidRDefault="00562F89" w:rsidP="00A74576">
                            <w:pPr>
                              <w:jc w:val="center"/>
                              <w:rPr>
                                <w:rFonts w:ascii="Calibri" w:hAnsi="Calibri"/>
                                <w:szCs w:val="22"/>
                              </w:rPr>
                            </w:pPr>
                            <w:r w:rsidRPr="008F5E66">
                              <w:rPr>
                                <w:rFonts w:ascii="Calibri" w:hAnsi="Calibri"/>
                                <w:szCs w:val="22"/>
                              </w:rPr>
                              <w:t>Per:  _____________________________</w:t>
                            </w:r>
                            <w:r w:rsidRPr="005B252A">
                              <w:rPr>
                                <w:rFonts w:ascii="Calibri" w:hAnsi="Calibri"/>
                                <w:szCs w:val="22"/>
                              </w:rPr>
                              <w:br/>
                              <w:t xml:space="preserve">        Authorized Signatory.</w:t>
                            </w:r>
                          </w:p>
                          <w:p w14:paraId="204944AD" w14:textId="77777777" w:rsidR="00562F89" w:rsidRPr="005B252A" w:rsidRDefault="00562F89" w:rsidP="00A74576">
                            <w:pPr>
                              <w:tabs>
                                <w:tab w:val="left" w:pos="648"/>
                              </w:tabs>
                              <w:jc w:val="center"/>
                              <w:rPr>
                                <w:rFonts w:ascii="Calibri" w:hAnsi="Calibri"/>
                                <w:szCs w:val="22"/>
                              </w:rPr>
                            </w:pPr>
                          </w:p>
                          <w:p w14:paraId="35DC56F2" w14:textId="77777777" w:rsidR="00562F89" w:rsidRPr="005B252A" w:rsidRDefault="00562F89" w:rsidP="00A74576">
                            <w:pPr>
                              <w:jc w:val="center"/>
                              <w:rPr>
                                <w:rFonts w:ascii="Calibri" w:hAnsi="Calibri"/>
                                <w:szCs w:val="22"/>
                              </w:rPr>
                            </w:pPr>
                            <w:r w:rsidRPr="005B252A">
                              <w:rPr>
                                <w:rFonts w:ascii="Calibri" w:hAnsi="Calibri"/>
                                <w:szCs w:val="22"/>
                              </w:rPr>
                              <w:t>_____________________________</w:t>
                            </w:r>
                            <w:r w:rsidRPr="005B252A">
                              <w:rPr>
                                <w:rFonts w:ascii="Calibri" w:hAnsi="Calibri"/>
                                <w:szCs w:val="22"/>
                              </w:rPr>
                              <w:br/>
                              <w:t xml:space="preserve">        </w:t>
                            </w:r>
                            <w:proofErr w:type="gramStart"/>
                            <w:r w:rsidRPr="005B252A">
                              <w:rPr>
                                <w:rFonts w:ascii="Calibri" w:hAnsi="Calibri"/>
                                <w:szCs w:val="22"/>
                              </w:rPr>
                              <w:t>Please</w:t>
                            </w:r>
                            <w:proofErr w:type="gramEnd"/>
                            <w:r w:rsidRPr="005B252A">
                              <w:rPr>
                                <w:rFonts w:ascii="Calibri" w:hAnsi="Calibri"/>
                                <w:szCs w:val="22"/>
                              </w:rPr>
                              <w:t xml:space="preserve"> print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75pt;margin-top:8pt;width:243pt;height:1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">
                <v:textbox>
                  <w:txbxContent>
                    <w:p w14:paraId="6DD3EAE6" w14:textId="77777777" w:rsidR="00562F89" w:rsidRPr="008F5E66" w:rsidRDefault="00562F89" w:rsidP="00A74576">
                      <w:pPr>
                        <w:jc w:val="center"/>
                        <w:rPr>
                          <w:rFonts w:ascii="Calibri" w:hAnsi="Calibri"/>
                          <w:szCs w:val="22"/>
                        </w:rPr>
                      </w:pPr>
                      <w:r w:rsidRPr="005B252A">
                        <w:rPr>
                          <w:rFonts w:ascii="Calibri" w:hAnsi="Calibri"/>
                          <w:szCs w:val="22"/>
                        </w:rPr>
                        <w:t xml:space="preserve">Agreed to this _____th </w:t>
                      </w:r>
                      <w:r>
                        <w:rPr>
                          <w:rFonts w:ascii="Calibri" w:hAnsi="Calibri"/>
                          <w:szCs w:val="22"/>
                        </w:rPr>
                        <w:t>day of May</w:t>
                      </w:r>
                      <w:r w:rsidRPr="008F5E66">
                        <w:rPr>
                          <w:rFonts w:ascii="Calibri" w:hAnsi="Calibri"/>
                          <w:szCs w:val="22"/>
                        </w:rPr>
                        <w:t>, 201</w:t>
                      </w:r>
                      <w:r>
                        <w:rPr>
                          <w:rFonts w:ascii="Calibri" w:hAnsi="Calibri"/>
                          <w:szCs w:val="22"/>
                        </w:rPr>
                        <w:t>4</w:t>
                      </w:r>
                    </w:p>
                    <w:p w14:paraId="75E7599C" w14:textId="77777777" w:rsidR="00562F89" w:rsidRPr="008F5E66" w:rsidRDefault="00562F89" w:rsidP="00A74576">
                      <w:pPr>
                        <w:jc w:val="center"/>
                        <w:rPr>
                          <w:rFonts w:ascii="Calibri" w:hAnsi="Calibri"/>
                          <w:b/>
                          <w:szCs w:val="22"/>
                        </w:rPr>
                      </w:pPr>
                    </w:p>
                    <w:p w14:paraId="4765B0A1" w14:textId="4888737D" w:rsidR="00562F89" w:rsidRPr="008F5E66" w:rsidRDefault="00562F89" w:rsidP="00A74576">
                      <w:pPr>
                        <w:jc w:val="center"/>
                        <w:rPr>
                          <w:rFonts w:ascii="Calibri" w:hAnsi="Calibri"/>
                          <w:b/>
                          <w:szCs w:val="22"/>
                        </w:rPr>
                      </w:pPr>
                      <w:r w:rsidRPr="008F5E66">
                        <w:rPr>
                          <w:rFonts w:ascii="Calibri" w:hAnsi="Calibri"/>
                          <w:b/>
                          <w:szCs w:val="22"/>
                        </w:rPr>
                        <w:t>[</w:t>
                      </w:r>
                      <w:r>
                        <w:rPr>
                          <w:rFonts w:ascii="Calibri" w:hAnsi="Calibri"/>
                          <w:b/>
                          <w:szCs w:val="22"/>
                        </w:rPr>
                        <w:t>**Name of the S</w:t>
                      </w:r>
                      <w:r w:rsidRPr="00B835B9">
                        <w:rPr>
                          <w:rFonts w:ascii="Calibri" w:hAnsi="Calibri"/>
                          <w:b/>
                          <w:szCs w:val="22"/>
                        </w:rPr>
                        <w:t>upplier</w:t>
                      </w:r>
                      <w:r>
                        <w:rPr>
                          <w:rFonts w:ascii="Calibri" w:hAnsi="Calibri"/>
                          <w:b/>
                          <w:szCs w:val="22"/>
                        </w:rPr>
                        <w:t>**</w:t>
                      </w:r>
                      <w:r w:rsidRPr="008F5E66">
                        <w:rPr>
                          <w:rFonts w:ascii="Calibri" w:hAnsi="Calibri"/>
                          <w:b/>
                          <w:szCs w:val="22"/>
                        </w:rPr>
                        <w:t>]</w:t>
                      </w:r>
                    </w:p>
                    <w:p w14:paraId="2335ED2D" w14:textId="77777777" w:rsidR="00562F89" w:rsidRPr="008F5E66" w:rsidRDefault="00562F89" w:rsidP="00A74576">
                      <w:pPr>
                        <w:jc w:val="center"/>
                        <w:rPr>
                          <w:rFonts w:ascii="Calibri" w:hAnsi="Calibri"/>
                          <w:szCs w:val="22"/>
                        </w:rPr>
                      </w:pPr>
                    </w:p>
                    <w:p w14:paraId="66D8A545" w14:textId="77777777" w:rsidR="00562F89" w:rsidRPr="005B252A" w:rsidRDefault="00562F89" w:rsidP="00A74576">
                      <w:pPr>
                        <w:jc w:val="center"/>
                        <w:rPr>
                          <w:rFonts w:ascii="Calibri" w:hAnsi="Calibri"/>
                          <w:szCs w:val="22"/>
                        </w:rPr>
                      </w:pPr>
                      <w:r w:rsidRPr="008F5E66">
                        <w:rPr>
                          <w:rFonts w:ascii="Calibri" w:hAnsi="Calibri"/>
                          <w:szCs w:val="22"/>
                        </w:rPr>
                        <w:t>Per:  _____________________________</w:t>
                      </w:r>
                      <w:r w:rsidRPr="005B252A">
                        <w:rPr>
                          <w:rFonts w:ascii="Calibri" w:hAnsi="Calibri"/>
                          <w:szCs w:val="22"/>
                        </w:rPr>
                        <w:br/>
                        <w:t xml:space="preserve">        Authorized Signatory.</w:t>
                      </w:r>
                    </w:p>
                    <w:p w14:paraId="204944AD" w14:textId="77777777" w:rsidR="00562F89" w:rsidRPr="005B252A" w:rsidRDefault="00562F89" w:rsidP="00A74576">
                      <w:pPr>
                        <w:tabs>
                          <w:tab w:val="left" w:pos="648"/>
                        </w:tabs>
                        <w:jc w:val="center"/>
                        <w:rPr>
                          <w:rFonts w:ascii="Calibri" w:hAnsi="Calibri"/>
                          <w:szCs w:val="22"/>
                        </w:rPr>
                      </w:pPr>
                    </w:p>
                    <w:p w14:paraId="35DC56F2" w14:textId="77777777" w:rsidR="00562F89" w:rsidRPr="005B252A" w:rsidRDefault="00562F89" w:rsidP="00A74576">
                      <w:pPr>
                        <w:jc w:val="center"/>
                        <w:rPr>
                          <w:rFonts w:ascii="Calibri" w:hAnsi="Calibri"/>
                          <w:szCs w:val="22"/>
                        </w:rPr>
                      </w:pPr>
                      <w:r w:rsidRPr="005B252A">
                        <w:rPr>
                          <w:rFonts w:ascii="Calibri" w:hAnsi="Calibri"/>
                          <w:szCs w:val="22"/>
                        </w:rPr>
                        <w:t>_____________________________</w:t>
                      </w:r>
                      <w:r w:rsidRPr="005B252A">
                        <w:rPr>
                          <w:rFonts w:ascii="Calibri" w:hAnsi="Calibri"/>
                          <w:szCs w:val="22"/>
                        </w:rPr>
                        <w:br/>
                        <w:t xml:space="preserve">        Please print name.</w:t>
                      </w:r>
                    </w:p>
                  </w:txbxContent>
                </v:textbox>
              </v:shape>
            </w:pict>
          </mc:Fallback>
        </mc:AlternateContent>
      </w:r>
    </w:p>
    <w:p w14:paraId="1FC53A0F" w14:textId="6D824A3D" w:rsidR="006360F9" w:rsidRPr="00AF6DE8" w:rsidRDefault="006360F9" w:rsidP="006360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8"/>
          <w:szCs w:val="18"/>
        </w:rPr>
      </w:pPr>
    </w:p>
    <w:p w14:paraId="6C511781" w14:textId="77777777" w:rsidR="006360F9" w:rsidRDefault="006360F9" w:rsidP="006360F9">
      <w:pPr>
        <w:jc w:val="both"/>
      </w:pPr>
    </w:p>
    <w:p w14:paraId="692C9441" w14:textId="0E52E80D" w:rsidR="006360F9" w:rsidRDefault="006360F9" w:rsidP="006360F9">
      <w:pPr>
        <w:rPr>
          <w:lang w:val="en-US"/>
        </w:rPr>
      </w:pPr>
    </w:p>
    <w:p w14:paraId="011392EE" w14:textId="77777777" w:rsidR="000B4169" w:rsidRDefault="000B4169" w:rsidP="006360F9">
      <w:pPr>
        <w:rPr>
          <w:lang w:val="en-US"/>
        </w:rPr>
      </w:pPr>
    </w:p>
    <w:p w14:paraId="66F859C6" w14:textId="77777777" w:rsidR="000B4169" w:rsidRDefault="000B4169" w:rsidP="006360F9">
      <w:pPr>
        <w:rPr>
          <w:lang w:val="en-US"/>
        </w:rPr>
      </w:pPr>
    </w:p>
    <w:p w14:paraId="6098EC4D" w14:textId="77777777" w:rsidR="000B4169" w:rsidRDefault="000B4169" w:rsidP="006360F9">
      <w:pPr>
        <w:rPr>
          <w:lang w:val="en-US"/>
        </w:rPr>
      </w:pPr>
    </w:p>
    <w:p w14:paraId="65AE3670" w14:textId="77777777" w:rsidR="000B4169" w:rsidRDefault="000B4169" w:rsidP="006360F9">
      <w:pPr>
        <w:rPr>
          <w:lang w:val="en-US"/>
        </w:rPr>
      </w:pPr>
    </w:p>
    <w:p w14:paraId="676B592D" w14:textId="77777777" w:rsidR="000B4169" w:rsidRDefault="000B4169" w:rsidP="006360F9">
      <w:pPr>
        <w:rPr>
          <w:lang w:val="en-US"/>
        </w:rPr>
      </w:pPr>
    </w:p>
    <w:p w14:paraId="1C49022B" w14:textId="77777777" w:rsidR="000B4169" w:rsidRDefault="000B4169" w:rsidP="006360F9">
      <w:pPr>
        <w:rPr>
          <w:lang w:val="en-US"/>
        </w:rPr>
      </w:pPr>
    </w:p>
    <w:p w14:paraId="37E4F7E6" w14:textId="77777777" w:rsidR="000B4169" w:rsidRDefault="000B4169" w:rsidP="006360F9">
      <w:pPr>
        <w:rPr>
          <w:lang w:val="en-US"/>
        </w:rPr>
      </w:pPr>
    </w:p>
    <w:p w14:paraId="660708F2" w14:textId="77777777" w:rsidR="000B4169" w:rsidRDefault="000B4169" w:rsidP="006360F9">
      <w:pPr>
        <w:rPr>
          <w:lang w:val="en-US"/>
        </w:rPr>
      </w:pPr>
    </w:p>
    <w:p w14:paraId="36EF1650" w14:textId="77777777" w:rsidR="000B4169" w:rsidRDefault="000B4169" w:rsidP="006360F9">
      <w:pPr>
        <w:rPr>
          <w:lang w:val="en-US"/>
        </w:rPr>
      </w:pPr>
    </w:p>
    <w:p w14:paraId="0D37D235" w14:textId="77777777" w:rsidR="000B4169" w:rsidRDefault="000B4169" w:rsidP="006360F9">
      <w:pPr>
        <w:rPr>
          <w:lang w:val="en-US"/>
        </w:rPr>
      </w:pPr>
    </w:p>
    <w:p w14:paraId="3187F83F" w14:textId="484B5D2E" w:rsidR="000B4169" w:rsidRDefault="000B4169">
      <w:pPr>
        <w:rPr>
          <w:lang w:val="en-US"/>
        </w:rPr>
      </w:pPr>
      <w:r>
        <w:rPr>
          <w:lang w:val="en-US"/>
        </w:rPr>
        <w:br w:type="page"/>
      </w:r>
    </w:p>
    <w:p w14:paraId="76B532A8" w14:textId="736FE255" w:rsidR="000B4169" w:rsidRPr="006360F9" w:rsidRDefault="000B4169" w:rsidP="000B4169">
      <w:pPr>
        <w:jc w:val="center"/>
        <w:rPr>
          <w:rFonts w:ascii="Times New Roman" w:hAnsi="Times New Roman" w:cs="Arial"/>
          <w:b/>
          <w:bCs/>
          <w:caps/>
          <w:kern w:val="32"/>
          <w:sz w:val="28"/>
          <w:szCs w:val="32"/>
          <w:lang w:val="en-US"/>
        </w:rPr>
      </w:pPr>
      <w:r>
        <w:rPr>
          <w:rFonts w:ascii="Times New Roman" w:hAnsi="Times New Roman" w:cs="Arial"/>
          <w:b/>
          <w:bCs/>
          <w:caps/>
          <w:kern w:val="32"/>
          <w:sz w:val="28"/>
          <w:szCs w:val="32"/>
          <w:lang w:val="en-US"/>
        </w:rPr>
        <w:lastRenderedPageBreak/>
        <w:t>APPENDIX A</w:t>
      </w:r>
      <w:r w:rsidRPr="006360F9">
        <w:rPr>
          <w:rFonts w:ascii="Times New Roman" w:hAnsi="Times New Roman" w:cs="Arial"/>
          <w:b/>
          <w:bCs/>
          <w:caps/>
          <w:kern w:val="32"/>
          <w:sz w:val="28"/>
          <w:szCs w:val="32"/>
          <w:lang w:val="en-US"/>
        </w:rPr>
        <w:t xml:space="preserve"> – </w:t>
      </w:r>
      <w:r>
        <w:rPr>
          <w:rFonts w:ascii="Times New Roman" w:hAnsi="Times New Roman" w:cs="Arial"/>
          <w:b/>
          <w:bCs/>
          <w:caps/>
          <w:kern w:val="32"/>
          <w:sz w:val="28"/>
          <w:szCs w:val="32"/>
          <w:lang w:val="en-US"/>
        </w:rPr>
        <w:t>EXTRACTS FROM THE RFSQ</w:t>
      </w:r>
    </w:p>
    <w:p w14:paraId="2B53C701" w14:textId="77777777" w:rsidR="000B4169" w:rsidRDefault="000B4169" w:rsidP="006360F9">
      <w:pPr>
        <w:rPr>
          <w:lang w:val="en-US"/>
        </w:rPr>
      </w:pPr>
    </w:p>
    <w:p w14:paraId="78143746" w14:textId="33E6751B" w:rsidR="000B4169" w:rsidRPr="000B4169" w:rsidRDefault="000B4169" w:rsidP="000B4169">
      <w:pPr>
        <w:rPr>
          <w:b/>
          <w:lang w:val="en-US"/>
        </w:rPr>
      </w:pPr>
      <w:r w:rsidRPr="000B4169">
        <w:rPr>
          <w:b/>
          <w:lang w:val="en-US"/>
        </w:rPr>
        <w:t>Categories of Service</w:t>
      </w:r>
      <w:r>
        <w:rPr>
          <w:b/>
          <w:lang w:val="en-US"/>
        </w:rPr>
        <w:t>s</w:t>
      </w:r>
      <w:r w:rsidRPr="000B4169">
        <w:rPr>
          <w:b/>
          <w:lang w:val="en-US"/>
        </w:rPr>
        <w:t>:</w:t>
      </w:r>
    </w:p>
    <w:p w14:paraId="3A997244" w14:textId="77777777" w:rsidR="000B4169" w:rsidRDefault="000B4169" w:rsidP="000B4169">
      <w:pPr>
        <w:rPr>
          <w:lang w:val="en-US"/>
        </w:rPr>
      </w:pPr>
    </w:p>
    <w:p w14:paraId="651F3630" w14:textId="1CFC96E7" w:rsidR="000B4169" w:rsidRPr="000B4169" w:rsidRDefault="000B4169" w:rsidP="000B4169">
      <w:pPr>
        <w:rPr>
          <w:lang w:val="en-US"/>
        </w:rPr>
      </w:pPr>
      <w:r w:rsidRPr="000B4169">
        <w:rPr>
          <w:lang w:val="en-US"/>
        </w:rPr>
        <w:t xml:space="preserve">For the purposes of this RFSQ, software development and media production services fall into </w:t>
      </w:r>
      <w:r>
        <w:rPr>
          <w:lang w:val="en-US"/>
        </w:rPr>
        <w:t>[the following]</w:t>
      </w:r>
      <w:r w:rsidRPr="000B4169">
        <w:rPr>
          <w:lang w:val="en-US"/>
        </w:rPr>
        <w:t xml:space="preserve"> categories:</w:t>
      </w:r>
    </w:p>
    <w:p w14:paraId="796EBCE8" w14:textId="77777777" w:rsidR="000B4169" w:rsidRPr="000B4169" w:rsidRDefault="000B4169" w:rsidP="000B4169">
      <w:pPr>
        <w:rPr>
          <w:lang w:val="en-US"/>
        </w:rPr>
      </w:pPr>
    </w:p>
    <w:p w14:paraId="2851F895" w14:textId="42D288EC" w:rsidR="000B4169" w:rsidRPr="000B4169" w:rsidRDefault="000B4169" w:rsidP="000B4169">
      <w:pPr>
        <w:pStyle w:val="ListParagraph"/>
        <w:numPr>
          <w:ilvl w:val="0"/>
          <w:numId w:val="44"/>
        </w:numPr>
        <w:rPr>
          <w:lang w:val="en-US"/>
        </w:rPr>
      </w:pPr>
      <w:r w:rsidRPr="000B4169">
        <w:rPr>
          <w:lang w:val="en-US"/>
        </w:rPr>
        <w:t>Administration:  software development services related to web based and mobile applications that enable the business processes associated with administering the educational programs and organizational units of the Faculty.  Examples would include registration, workflow, scheduling, payment, and evaluation systems.</w:t>
      </w:r>
    </w:p>
    <w:p w14:paraId="6BBA3FF9" w14:textId="77777777" w:rsidR="000B4169" w:rsidRPr="000B4169" w:rsidRDefault="000B4169" w:rsidP="000B4169">
      <w:pPr>
        <w:rPr>
          <w:lang w:val="en-US"/>
        </w:rPr>
      </w:pPr>
    </w:p>
    <w:p w14:paraId="06C47D7E" w14:textId="6F163810" w:rsidR="000B4169" w:rsidRPr="000B4169" w:rsidRDefault="000B4169" w:rsidP="000B4169">
      <w:pPr>
        <w:pStyle w:val="ListParagraph"/>
        <w:numPr>
          <w:ilvl w:val="0"/>
          <w:numId w:val="44"/>
        </w:numPr>
        <w:rPr>
          <w:lang w:val="en-US"/>
        </w:rPr>
      </w:pPr>
      <w:proofErr w:type="gramStart"/>
      <w:r w:rsidRPr="000B4169">
        <w:rPr>
          <w:lang w:val="en-US"/>
        </w:rPr>
        <w:t>eLearning</w:t>
      </w:r>
      <w:proofErr w:type="gramEnd"/>
      <w:r w:rsidRPr="000B4169">
        <w:rPr>
          <w:lang w:val="en-US"/>
        </w:rPr>
        <w:t>: software development services related to web based and mobile applications that enable the use of electronic media and information and communication technologies in an educational context. Examples would include quizzes, assessments, training, and simulations.</w:t>
      </w:r>
    </w:p>
    <w:p w14:paraId="4AD7BC6E" w14:textId="77777777" w:rsidR="000B4169" w:rsidRPr="000B4169" w:rsidRDefault="000B4169" w:rsidP="000B4169">
      <w:pPr>
        <w:rPr>
          <w:lang w:val="en-US"/>
        </w:rPr>
      </w:pPr>
    </w:p>
    <w:p w14:paraId="48064A3A" w14:textId="593C30D4" w:rsidR="000B4169" w:rsidRDefault="000B4169" w:rsidP="000B4169">
      <w:pPr>
        <w:pStyle w:val="ListParagraph"/>
        <w:numPr>
          <w:ilvl w:val="0"/>
          <w:numId w:val="44"/>
        </w:numPr>
        <w:rPr>
          <w:lang w:val="en-US"/>
        </w:rPr>
      </w:pPr>
      <w:r w:rsidRPr="000B4169">
        <w:rPr>
          <w:lang w:val="en-US"/>
        </w:rPr>
        <w:t>Video production:  the equipment and processes required to create a final, packaged production complete with enhancements and effects as necessary (e.g. shooting video in the field and/or studio and the subsequent editing processes using a non-linear editing (NLE) system).</w:t>
      </w:r>
    </w:p>
    <w:p w14:paraId="20B30FDB" w14:textId="77777777" w:rsidR="000B4169" w:rsidRPr="000B4169" w:rsidRDefault="000B4169" w:rsidP="000B4169">
      <w:pPr>
        <w:pStyle w:val="ListParagraph"/>
        <w:rPr>
          <w:lang w:val="en-US"/>
        </w:rPr>
      </w:pPr>
    </w:p>
    <w:p w14:paraId="4271BED7" w14:textId="6B254CD0" w:rsidR="000B4169" w:rsidRPr="000B4169" w:rsidRDefault="000B4169" w:rsidP="000B4169">
      <w:pPr>
        <w:rPr>
          <w:b/>
          <w:lang w:val="en-US"/>
        </w:rPr>
      </w:pPr>
      <w:r w:rsidRPr="000B4169">
        <w:rPr>
          <w:b/>
          <w:lang w:val="en-US"/>
        </w:rPr>
        <w:t>Warranty:</w:t>
      </w:r>
    </w:p>
    <w:p w14:paraId="39DCEAB7" w14:textId="77777777" w:rsidR="000B4169" w:rsidRDefault="000B4169" w:rsidP="000B4169">
      <w:pPr>
        <w:rPr>
          <w:lang w:val="en-US"/>
        </w:rPr>
      </w:pPr>
    </w:p>
    <w:p w14:paraId="642DB0D8" w14:textId="589A10BD" w:rsidR="000B4169" w:rsidRPr="00915D18" w:rsidRDefault="000B4169" w:rsidP="000B4169">
      <w:pPr>
        <w:numPr>
          <w:ilvl w:val="0"/>
          <w:numId w:val="16"/>
        </w:numPr>
        <w:jc w:val="both"/>
        <w:rPr>
          <w:rFonts w:eastAsia="Calibri" w:cs="Arial"/>
          <w:szCs w:val="22"/>
        </w:rPr>
      </w:pPr>
      <w:r>
        <w:rPr>
          <w:rFonts w:eastAsia="Calibri" w:cs="Arial"/>
          <w:szCs w:val="22"/>
        </w:rPr>
        <w:t>Qualified respondents</w:t>
      </w:r>
      <w:r w:rsidRPr="00915D18">
        <w:rPr>
          <w:rFonts w:eastAsia="Calibri" w:cs="Arial"/>
          <w:szCs w:val="22"/>
        </w:rPr>
        <w:t xml:space="preserve"> </w:t>
      </w:r>
      <w:r>
        <w:rPr>
          <w:rFonts w:eastAsia="Calibri" w:cs="Arial"/>
          <w:szCs w:val="22"/>
        </w:rPr>
        <w:t>for categories #1 and #2 must agree</w:t>
      </w:r>
      <w:r w:rsidRPr="00915D18">
        <w:rPr>
          <w:rFonts w:eastAsia="Calibri" w:cs="Arial"/>
          <w:szCs w:val="22"/>
        </w:rPr>
        <w:t xml:space="preserve"> to provide a minimum of six-month warranty on any software code produced. </w:t>
      </w:r>
    </w:p>
    <w:p w14:paraId="47E6411C" w14:textId="77777777" w:rsidR="000B4169" w:rsidRPr="00915D18" w:rsidRDefault="000B4169" w:rsidP="000B4169">
      <w:pPr>
        <w:numPr>
          <w:ilvl w:val="1"/>
          <w:numId w:val="16"/>
        </w:numPr>
        <w:jc w:val="both"/>
        <w:rPr>
          <w:rFonts w:eastAsia="Calibri" w:cs="Arial"/>
          <w:szCs w:val="22"/>
        </w:rPr>
      </w:pPr>
      <w:r w:rsidRPr="00915D18">
        <w:rPr>
          <w:rFonts w:eastAsia="Calibri" w:cs="Arial"/>
          <w:szCs w:val="22"/>
        </w:rPr>
        <w:t xml:space="preserve">During this warranty period the </w:t>
      </w:r>
      <w:r>
        <w:rPr>
          <w:rFonts w:eastAsia="Calibri" w:cs="Arial"/>
          <w:szCs w:val="22"/>
        </w:rPr>
        <w:t>qualified respondents</w:t>
      </w:r>
      <w:r w:rsidRPr="00915D18">
        <w:rPr>
          <w:rFonts w:eastAsia="Calibri" w:cs="Arial"/>
          <w:szCs w:val="22"/>
        </w:rPr>
        <w:t xml:space="preserve"> will, at no cost and in a timely manner: </w:t>
      </w:r>
    </w:p>
    <w:p w14:paraId="675CA590" w14:textId="77777777" w:rsidR="000B4169" w:rsidRPr="00915D18" w:rsidRDefault="000B4169" w:rsidP="000B4169">
      <w:pPr>
        <w:numPr>
          <w:ilvl w:val="2"/>
          <w:numId w:val="16"/>
        </w:numPr>
        <w:jc w:val="both"/>
        <w:rPr>
          <w:rFonts w:eastAsia="Calibri" w:cs="Arial"/>
          <w:szCs w:val="22"/>
        </w:rPr>
      </w:pPr>
      <w:r w:rsidRPr="00915D18">
        <w:rPr>
          <w:rFonts w:eastAsia="Calibri" w:cs="Arial"/>
          <w:szCs w:val="22"/>
        </w:rPr>
        <w:t xml:space="preserve">Fix any documented bugs, </w:t>
      </w:r>
    </w:p>
    <w:p w14:paraId="68486FB5" w14:textId="77777777" w:rsidR="000B4169" w:rsidRDefault="000B4169" w:rsidP="000B4169">
      <w:pPr>
        <w:numPr>
          <w:ilvl w:val="2"/>
          <w:numId w:val="16"/>
        </w:numPr>
        <w:jc w:val="both"/>
        <w:rPr>
          <w:rFonts w:eastAsia="Calibri" w:cs="Arial"/>
          <w:szCs w:val="22"/>
        </w:rPr>
      </w:pPr>
      <w:r w:rsidRPr="00915D18">
        <w:rPr>
          <w:rFonts w:eastAsia="Calibri" w:cs="Arial"/>
          <w:szCs w:val="22"/>
        </w:rPr>
        <w:t xml:space="preserve">Repair or update any areas in which the code does not function as per the agreed on design specification. </w:t>
      </w:r>
    </w:p>
    <w:p w14:paraId="3DF27042" w14:textId="77777777" w:rsidR="000B4169" w:rsidRPr="00010711" w:rsidRDefault="000B4169" w:rsidP="000B4169">
      <w:pPr>
        <w:numPr>
          <w:ilvl w:val="1"/>
          <w:numId w:val="16"/>
        </w:numPr>
        <w:jc w:val="both"/>
        <w:rPr>
          <w:rFonts w:eastAsia="Calibri" w:cs="Arial"/>
          <w:szCs w:val="22"/>
        </w:rPr>
      </w:pPr>
      <w:r w:rsidRPr="00915D18">
        <w:rPr>
          <w:rFonts w:eastAsia="Calibri" w:cs="Arial"/>
          <w:szCs w:val="22"/>
        </w:rPr>
        <w:t xml:space="preserve">The warranty will be considered void if changes are made by any organization other than the </w:t>
      </w:r>
      <w:r>
        <w:rPr>
          <w:rFonts w:eastAsia="Calibri" w:cs="Arial"/>
          <w:szCs w:val="22"/>
        </w:rPr>
        <w:t>respondent</w:t>
      </w:r>
    </w:p>
    <w:p w14:paraId="18C97756" w14:textId="7C245C67" w:rsidR="000B4169" w:rsidRPr="00B5353B" w:rsidRDefault="000B4169" w:rsidP="000B4169">
      <w:pPr>
        <w:numPr>
          <w:ilvl w:val="0"/>
          <w:numId w:val="16"/>
        </w:numPr>
        <w:jc w:val="both"/>
        <w:rPr>
          <w:rFonts w:eastAsia="Calibri" w:cs="Arial"/>
          <w:szCs w:val="22"/>
        </w:rPr>
      </w:pPr>
      <w:r w:rsidRPr="00B5353B">
        <w:rPr>
          <w:rFonts w:eastAsia="Calibri" w:cs="Arial"/>
          <w:szCs w:val="22"/>
        </w:rPr>
        <w:t xml:space="preserve">Qualified respondents </w:t>
      </w:r>
      <w:r>
        <w:rPr>
          <w:rFonts w:eastAsia="Calibri" w:cs="Arial"/>
          <w:szCs w:val="22"/>
        </w:rPr>
        <w:t>for category #3 (Video Production)</w:t>
      </w:r>
      <w:r w:rsidRPr="00B5353B">
        <w:rPr>
          <w:rFonts w:eastAsia="Calibri" w:cs="Arial"/>
          <w:szCs w:val="22"/>
        </w:rPr>
        <w:t xml:space="preserve"> must agree to guarantee their footage.  If poor quality </w:t>
      </w:r>
      <w:r>
        <w:rPr>
          <w:rFonts w:eastAsia="Calibri" w:cs="Arial"/>
          <w:szCs w:val="22"/>
        </w:rPr>
        <w:t xml:space="preserve">or no </w:t>
      </w:r>
      <w:r w:rsidRPr="00B5353B">
        <w:rPr>
          <w:rFonts w:eastAsia="Calibri" w:cs="Arial"/>
          <w:szCs w:val="22"/>
        </w:rPr>
        <w:t xml:space="preserve">footage is submitted </w:t>
      </w:r>
      <w:r>
        <w:rPr>
          <w:rFonts w:eastAsia="Calibri" w:cs="Arial"/>
          <w:szCs w:val="22"/>
        </w:rPr>
        <w:t xml:space="preserve">as a </w:t>
      </w:r>
      <w:r w:rsidRPr="00B5353B">
        <w:rPr>
          <w:rFonts w:eastAsia="Calibri" w:cs="Arial"/>
          <w:szCs w:val="22"/>
        </w:rPr>
        <w:t>result</w:t>
      </w:r>
      <w:r>
        <w:rPr>
          <w:rFonts w:eastAsia="Calibri" w:cs="Arial"/>
          <w:szCs w:val="22"/>
        </w:rPr>
        <w:t xml:space="preserve"> of</w:t>
      </w:r>
      <w:r w:rsidRPr="00B5353B">
        <w:rPr>
          <w:rFonts w:eastAsia="Calibri" w:cs="Arial"/>
          <w:szCs w:val="22"/>
        </w:rPr>
        <w:t xml:space="preserve"> failures on the part of the respondent:</w:t>
      </w:r>
    </w:p>
    <w:p w14:paraId="03F3CC2D" w14:textId="77777777" w:rsidR="000B4169" w:rsidRPr="00A0432A" w:rsidRDefault="000B4169" w:rsidP="000B4169">
      <w:pPr>
        <w:numPr>
          <w:ilvl w:val="1"/>
          <w:numId w:val="16"/>
        </w:numPr>
        <w:jc w:val="both"/>
        <w:rPr>
          <w:rFonts w:eastAsia="Calibri" w:cs="Arial"/>
          <w:szCs w:val="22"/>
        </w:rPr>
      </w:pPr>
      <w:r w:rsidRPr="00A0432A">
        <w:rPr>
          <w:rFonts w:eastAsia="Calibri" w:cs="Arial"/>
          <w:szCs w:val="22"/>
        </w:rPr>
        <w:t xml:space="preserve">the respondent </w:t>
      </w:r>
      <w:r>
        <w:rPr>
          <w:rFonts w:eastAsia="Calibri" w:cs="Arial"/>
          <w:szCs w:val="22"/>
        </w:rPr>
        <w:t xml:space="preserve">will </w:t>
      </w:r>
      <w:r w:rsidRPr="00A0432A">
        <w:rPr>
          <w:rFonts w:eastAsia="Calibri" w:cs="Arial"/>
          <w:szCs w:val="22"/>
        </w:rPr>
        <w:t>reshoot the footage</w:t>
      </w:r>
      <w:r>
        <w:rPr>
          <w:rFonts w:eastAsia="Calibri" w:cs="Arial"/>
          <w:szCs w:val="22"/>
        </w:rPr>
        <w:t xml:space="preserve"> at no cost and in a timely manner</w:t>
      </w:r>
    </w:p>
    <w:p w14:paraId="3AEC9B16" w14:textId="77777777" w:rsidR="000B4169" w:rsidRDefault="000B4169" w:rsidP="000B4169">
      <w:pPr>
        <w:numPr>
          <w:ilvl w:val="1"/>
          <w:numId w:val="16"/>
        </w:numPr>
        <w:jc w:val="both"/>
        <w:rPr>
          <w:rFonts w:eastAsia="Calibri" w:cs="Arial"/>
          <w:szCs w:val="22"/>
        </w:rPr>
      </w:pPr>
      <w:proofErr w:type="gramStart"/>
      <w:r>
        <w:rPr>
          <w:rFonts w:eastAsia="Calibri" w:cs="Arial"/>
          <w:szCs w:val="22"/>
        </w:rPr>
        <w:t>if</w:t>
      </w:r>
      <w:proofErr w:type="gramEnd"/>
      <w:r>
        <w:rPr>
          <w:rFonts w:eastAsia="Calibri" w:cs="Arial"/>
          <w:szCs w:val="22"/>
        </w:rPr>
        <w:t xml:space="preserve"> the footage cannot be reshot, </w:t>
      </w:r>
      <w:r w:rsidRPr="00A0432A">
        <w:rPr>
          <w:rFonts w:eastAsia="Calibri" w:cs="Arial"/>
          <w:szCs w:val="22"/>
        </w:rPr>
        <w:t xml:space="preserve">the respondent </w:t>
      </w:r>
      <w:r>
        <w:rPr>
          <w:rFonts w:eastAsia="Calibri" w:cs="Arial"/>
          <w:szCs w:val="22"/>
        </w:rPr>
        <w:t>will absorb post-production costs of creating usable footage.</w:t>
      </w:r>
    </w:p>
    <w:p w14:paraId="22067270" w14:textId="77777777" w:rsidR="000B4169" w:rsidRDefault="000B4169" w:rsidP="000B4169">
      <w:pPr>
        <w:numPr>
          <w:ilvl w:val="1"/>
          <w:numId w:val="16"/>
        </w:numPr>
        <w:jc w:val="both"/>
        <w:rPr>
          <w:rFonts w:eastAsia="Calibri" w:cs="Arial"/>
          <w:szCs w:val="22"/>
        </w:rPr>
      </w:pPr>
      <w:proofErr w:type="gramStart"/>
      <w:r>
        <w:rPr>
          <w:rFonts w:eastAsia="Calibri" w:cs="Arial"/>
          <w:szCs w:val="22"/>
        </w:rPr>
        <w:t>if</w:t>
      </w:r>
      <w:proofErr w:type="gramEnd"/>
      <w:r>
        <w:rPr>
          <w:rFonts w:eastAsia="Calibri" w:cs="Arial"/>
          <w:szCs w:val="22"/>
        </w:rPr>
        <w:t xml:space="preserve"> the footage cannot be resurrected to an acceptable standard, the respondent will not charge for the service. </w:t>
      </w:r>
    </w:p>
    <w:p w14:paraId="6C60E530" w14:textId="77777777" w:rsidR="000B4169" w:rsidRDefault="000B4169" w:rsidP="000B4169">
      <w:pPr>
        <w:numPr>
          <w:ilvl w:val="1"/>
          <w:numId w:val="16"/>
        </w:numPr>
        <w:jc w:val="both"/>
        <w:rPr>
          <w:rFonts w:eastAsia="Calibri" w:cs="Arial"/>
          <w:szCs w:val="22"/>
        </w:rPr>
      </w:pPr>
      <w:proofErr w:type="gramStart"/>
      <w:r>
        <w:rPr>
          <w:rFonts w:eastAsia="Calibri" w:cs="Arial"/>
          <w:szCs w:val="22"/>
        </w:rPr>
        <w:t>if</w:t>
      </w:r>
      <w:proofErr w:type="gramEnd"/>
      <w:r>
        <w:rPr>
          <w:rFonts w:eastAsia="Calibri" w:cs="Arial"/>
          <w:szCs w:val="22"/>
        </w:rPr>
        <w:t xml:space="preserve"> the footage cannot be reshot, the respondent will not charge for the service.</w:t>
      </w:r>
    </w:p>
    <w:p w14:paraId="5C454C9C" w14:textId="77777777" w:rsidR="000B4169" w:rsidRPr="00915D18" w:rsidRDefault="000B4169" w:rsidP="000B4169">
      <w:pPr>
        <w:numPr>
          <w:ilvl w:val="0"/>
          <w:numId w:val="16"/>
        </w:numPr>
        <w:jc w:val="both"/>
        <w:rPr>
          <w:rFonts w:eastAsia="Calibri" w:cs="Arial"/>
          <w:szCs w:val="22"/>
        </w:rPr>
      </w:pPr>
      <w:r w:rsidRPr="00915D18">
        <w:rPr>
          <w:rFonts w:eastAsia="Calibri" w:cs="Arial"/>
          <w:szCs w:val="22"/>
        </w:rPr>
        <w:t>The warranty will remain in effect even if the contract term has ended and has not been renewed</w:t>
      </w:r>
    </w:p>
    <w:p w14:paraId="1100BBB4" w14:textId="77777777" w:rsidR="000B4169" w:rsidRDefault="000B4169" w:rsidP="000B4169">
      <w:pPr>
        <w:rPr>
          <w:lang w:val="en-US"/>
        </w:rPr>
      </w:pPr>
    </w:p>
    <w:p w14:paraId="29810844" w14:textId="30CD88FF" w:rsidR="000B4169" w:rsidRPr="000B4169" w:rsidRDefault="000B4169" w:rsidP="000B4169">
      <w:pPr>
        <w:rPr>
          <w:b/>
          <w:lang w:val="en-US"/>
        </w:rPr>
      </w:pPr>
      <w:r w:rsidRPr="000B4169">
        <w:rPr>
          <w:b/>
          <w:lang w:val="en-US"/>
        </w:rPr>
        <w:t>Security, Ownership, Intellectual Property</w:t>
      </w:r>
    </w:p>
    <w:p w14:paraId="08EABFD2" w14:textId="77777777" w:rsidR="000B4169" w:rsidRDefault="000B4169" w:rsidP="000B4169">
      <w:pPr>
        <w:rPr>
          <w:lang w:val="en-US"/>
        </w:rPr>
      </w:pPr>
    </w:p>
    <w:p w14:paraId="16AE7F30" w14:textId="400CE008" w:rsidR="000B4169" w:rsidRPr="00915D18" w:rsidRDefault="000B4169" w:rsidP="000B4169">
      <w:pPr>
        <w:numPr>
          <w:ilvl w:val="0"/>
          <w:numId w:val="15"/>
        </w:numPr>
        <w:jc w:val="both"/>
        <w:rPr>
          <w:rFonts w:eastAsia="Calibri" w:cs="Arial"/>
          <w:szCs w:val="22"/>
        </w:rPr>
      </w:pPr>
      <w:r w:rsidRPr="00915D18">
        <w:rPr>
          <w:rFonts w:eastAsia="Calibri" w:cs="Arial"/>
          <w:szCs w:val="22"/>
        </w:rPr>
        <w:t>In the absence of any pre-existing contracts or intellectual property agreements, all of the code</w:t>
      </w:r>
      <w:r>
        <w:rPr>
          <w:rFonts w:eastAsia="Calibri" w:cs="Arial"/>
          <w:szCs w:val="22"/>
        </w:rPr>
        <w:t xml:space="preserve"> and video </w:t>
      </w:r>
      <w:r w:rsidRPr="00915D18">
        <w:rPr>
          <w:rFonts w:eastAsia="Calibri" w:cs="Arial"/>
          <w:szCs w:val="22"/>
        </w:rPr>
        <w:t xml:space="preserve">produced by the </w:t>
      </w:r>
      <w:r>
        <w:rPr>
          <w:rFonts w:eastAsia="Calibri" w:cs="Arial"/>
          <w:szCs w:val="22"/>
        </w:rPr>
        <w:t>respondent</w:t>
      </w:r>
      <w:r w:rsidRPr="00915D18">
        <w:rPr>
          <w:rFonts w:eastAsia="Calibri" w:cs="Arial"/>
          <w:szCs w:val="22"/>
        </w:rPr>
        <w:t xml:space="preserve"> under the terms of this contract will </w:t>
      </w:r>
      <w:r w:rsidRPr="00915D18">
        <w:rPr>
          <w:rFonts w:eastAsia="Calibri" w:cs="Arial"/>
          <w:szCs w:val="22"/>
        </w:rPr>
        <w:lastRenderedPageBreak/>
        <w:t>become the exclusive property of the University of Toronto, including full intellectual property and moral rights.</w:t>
      </w:r>
    </w:p>
    <w:p w14:paraId="3F5205D1" w14:textId="77777777" w:rsidR="000B4169" w:rsidRPr="00915D18" w:rsidRDefault="000B4169" w:rsidP="000B4169">
      <w:pPr>
        <w:numPr>
          <w:ilvl w:val="0"/>
          <w:numId w:val="15"/>
        </w:numPr>
        <w:jc w:val="both"/>
        <w:rPr>
          <w:rFonts w:eastAsia="Calibri" w:cs="Arial"/>
          <w:szCs w:val="22"/>
        </w:rPr>
      </w:pPr>
      <w:r w:rsidRPr="00915D18">
        <w:rPr>
          <w:rFonts w:eastAsia="Calibri" w:cs="Arial"/>
          <w:szCs w:val="22"/>
        </w:rPr>
        <w:t xml:space="preserve">The </w:t>
      </w:r>
      <w:r>
        <w:rPr>
          <w:rFonts w:eastAsia="Calibri" w:cs="Arial"/>
          <w:szCs w:val="22"/>
        </w:rPr>
        <w:t>respondent</w:t>
      </w:r>
      <w:r w:rsidRPr="00915D18">
        <w:rPr>
          <w:rFonts w:eastAsia="Calibri" w:cs="Arial"/>
          <w:szCs w:val="22"/>
        </w:rPr>
        <w:t xml:space="preserve"> agrees not to include in the code</w:t>
      </w:r>
      <w:r>
        <w:rPr>
          <w:rFonts w:eastAsia="Calibri" w:cs="Arial"/>
          <w:szCs w:val="22"/>
        </w:rPr>
        <w:t>, video, or content</w:t>
      </w:r>
      <w:r w:rsidRPr="00915D18">
        <w:rPr>
          <w:rFonts w:eastAsia="Calibri" w:cs="Arial"/>
          <w:szCs w:val="22"/>
        </w:rPr>
        <w:t xml:space="preserve"> any elements that are owned by or are the intellectual property of others (including the </w:t>
      </w:r>
      <w:r>
        <w:rPr>
          <w:rFonts w:eastAsia="Calibri" w:cs="Arial"/>
          <w:szCs w:val="22"/>
        </w:rPr>
        <w:t>respondent</w:t>
      </w:r>
      <w:r w:rsidRPr="00915D18">
        <w:rPr>
          <w:rFonts w:eastAsia="Calibri" w:cs="Arial"/>
          <w:szCs w:val="22"/>
        </w:rPr>
        <w:t>), or that require licensing agreements, unless this has been agreed to in advance.</w:t>
      </w:r>
    </w:p>
    <w:p w14:paraId="48B5F14D" w14:textId="77777777" w:rsidR="000B4169" w:rsidRPr="00915D18" w:rsidRDefault="000B4169" w:rsidP="000B4169">
      <w:pPr>
        <w:numPr>
          <w:ilvl w:val="0"/>
          <w:numId w:val="15"/>
        </w:numPr>
        <w:jc w:val="both"/>
        <w:rPr>
          <w:rFonts w:eastAsia="Calibri" w:cs="Arial"/>
          <w:szCs w:val="22"/>
        </w:rPr>
      </w:pPr>
      <w:r w:rsidRPr="00915D18">
        <w:rPr>
          <w:rFonts w:eastAsia="Calibri" w:cs="Arial"/>
          <w:szCs w:val="22"/>
        </w:rPr>
        <w:t xml:space="preserve">The </w:t>
      </w:r>
      <w:r>
        <w:rPr>
          <w:rFonts w:eastAsia="Calibri" w:cs="Arial"/>
          <w:szCs w:val="22"/>
        </w:rPr>
        <w:t>respondent</w:t>
      </w:r>
      <w:r w:rsidRPr="00915D18">
        <w:rPr>
          <w:rFonts w:eastAsia="Calibri" w:cs="Arial"/>
          <w:szCs w:val="22"/>
        </w:rPr>
        <w:t xml:space="preserve"> is responsible for taking all necessary steps to keep secure and confidential any of the Faculty of Medicine’s confidential data it may gain access to in the course of doing the work.</w:t>
      </w:r>
    </w:p>
    <w:p w14:paraId="06F6F0AA" w14:textId="77777777" w:rsidR="000B4169" w:rsidRPr="00915D18" w:rsidRDefault="000B4169" w:rsidP="000B4169">
      <w:pPr>
        <w:numPr>
          <w:ilvl w:val="0"/>
          <w:numId w:val="15"/>
        </w:numPr>
        <w:jc w:val="both"/>
        <w:rPr>
          <w:rFonts w:eastAsia="Calibri" w:cs="Arial"/>
          <w:szCs w:val="22"/>
        </w:rPr>
      </w:pPr>
      <w:r w:rsidRPr="00915D18">
        <w:rPr>
          <w:rFonts w:eastAsia="Calibri" w:cs="Arial"/>
          <w:szCs w:val="22"/>
        </w:rPr>
        <w:t xml:space="preserve">The </w:t>
      </w:r>
      <w:r>
        <w:rPr>
          <w:rFonts w:eastAsia="Calibri" w:cs="Arial"/>
          <w:szCs w:val="22"/>
        </w:rPr>
        <w:t>respondent</w:t>
      </w:r>
      <w:r w:rsidRPr="00915D18">
        <w:rPr>
          <w:rFonts w:eastAsia="Calibri" w:cs="Arial"/>
          <w:szCs w:val="22"/>
        </w:rPr>
        <w:t xml:space="preserve"> additionally agrees to terminate access to, permanently delete, or return to the Faculty any such data at the end of the term, if the contract is not renewed.</w:t>
      </w:r>
    </w:p>
    <w:p w14:paraId="580D70D5" w14:textId="77777777" w:rsidR="000B4169" w:rsidRPr="000B4169" w:rsidRDefault="000B4169" w:rsidP="000B4169">
      <w:pPr>
        <w:rPr>
          <w:lang w:val="en-US"/>
        </w:rPr>
      </w:pPr>
    </w:p>
    <w:sectPr w:rsidR="000B4169" w:rsidRPr="000B4169" w:rsidSect="001671AB">
      <w:headerReference w:type="default" r:id="rId20"/>
      <w:footerReference w:type="default" r:id="rId21"/>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6D398" w14:textId="77777777" w:rsidR="00ED3439" w:rsidRDefault="00ED3439" w:rsidP="00ED2C01">
      <w:r>
        <w:separator/>
      </w:r>
    </w:p>
  </w:endnote>
  <w:endnote w:type="continuationSeparator" w:id="0">
    <w:p w14:paraId="426A31E1" w14:textId="77777777" w:rsidR="00ED3439" w:rsidRDefault="00ED3439" w:rsidP="00ED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Futura Bk">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18C72" w14:textId="438B3569" w:rsidR="00562F89" w:rsidRDefault="00562F89" w:rsidP="009B4651">
    <w:pPr>
      <w:pStyle w:val="Footer"/>
      <w:pBdr>
        <w:top w:val="single" w:sz="4" w:space="0" w:color="auto"/>
      </w:pBdr>
      <w:tabs>
        <w:tab w:val="clear" w:pos="8640"/>
        <w:tab w:val="right" w:pos="8820"/>
      </w:tabs>
      <w:rPr>
        <w:sz w:val="20"/>
        <w:lang w:val="en-US"/>
      </w:rPr>
    </w:pPr>
    <w:r>
      <w:rPr>
        <w:sz w:val="20"/>
      </w:rPr>
      <w:t>User Guide UOTMED7600 Software Development and Video Production Services</w:t>
    </w:r>
    <w:r>
      <w:rPr>
        <w:sz w:val="20"/>
      </w:rPr>
      <w:tab/>
    </w:r>
    <w:r>
      <w:rPr>
        <w:sz w:val="20"/>
        <w:lang w:val="en-US"/>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82135B">
      <w:rPr>
        <w:rStyle w:val="PageNumber"/>
        <w:noProof/>
        <w:sz w:val="20"/>
      </w:rPr>
      <w:t>7</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82135B">
      <w:rPr>
        <w:rStyle w:val="PageNumber"/>
        <w:noProof/>
        <w:sz w:val="20"/>
      </w:rPr>
      <w:t>7</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0F48D" w14:textId="77777777" w:rsidR="00ED3439" w:rsidRDefault="00ED3439" w:rsidP="00ED2C01">
      <w:r>
        <w:separator/>
      </w:r>
    </w:p>
  </w:footnote>
  <w:footnote w:type="continuationSeparator" w:id="0">
    <w:p w14:paraId="4472A56C" w14:textId="77777777" w:rsidR="00ED3439" w:rsidRDefault="00ED3439" w:rsidP="00ED2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D4D21" w14:textId="4AD1A6B4" w:rsidR="00562F89" w:rsidRDefault="00562F89" w:rsidP="00405260">
    <w:pPr>
      <w:pStyle w:val="Header"/>
      <w:spacing w:after="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nsid w:val="049B6714"/>
    <w:multiLevelType w:val="hybridMultilevel"/>
    <w:tmpl w:val="590206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7434DBB"/>
    <w:multiLevelType w:val="hybridMultilevel"/>
    <w:tmpl w:val="DA326904"/>
    <w:lvl w:ilvl="0" w:tplc="10090017">
      <w:start w:val="1"/>
      <w:numFmt w:val="lowerLetter"/>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257F99"/>
    <w:multiLevelType w:val="hybridMultilevel"/>
    <w:tmpl w:val="C54453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0DAA6CFE"/>
    <w:multiLevelType w:val="hybridMultilevel"/>
    <w:tmpl w:val="697670D6"/>
    <w:lvl w:ilvl="0" w:tplc="ECFADC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AB1E9D"/>
    <w:multiLevelType w:val="hybridMultilevel"/>
    <w:tmpl w:val="BB9E311A"/>
    <w:lvl w:ilvl="0" w:tplc="2674BDEA">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FB4825"/>
    <w:multiLevelType w:val="hybridMultilevel"/>
    <w:tmpl w:val="CBAACEB0"/>
    <w:lvl w:ilvl="0" w:tplc="87AA25C6">
      <w:start w:val="1"/>
      <w:numFmt w:val="lowerLetter"/>
      <w:pStyle w:val="Sch"/>
      <w:lvlText w:val="(%1)"/>
      <w:lvlJc w:val="left"/>
      <w:pPr>
        <w:tabs>
          <w:tab w:val="num" w:pos="720"/>
        </w:tabs>
        <w:ind w:left="720" w:hanging="720"/>
      </w:pPr>
      <w:rPr>
        <w:rFonts w:ascii="Arial" w:hAnsi="Arial" w:hint="default"/>
        <w:spacing w:val="0"/>
        <w:sz w:val="22"/>
      </w:rPr>
    </w:lvl>
    <w:lvl w:ilvl="1" w:tplc="9AC03140" w:tentative="1">
      <w:start w:val="1"/>
      <w:numFmt w:val="lowerLetter"/>
      <w:lvlText w:val="%2."/>
      <w:lvlJc w:val="left"/>
      <w:pPr>
        <w:tabs>
          <w:tab w:val="num" w:pos="1440"/>
        </w:tabs>
        <w:ind w:left="1440" w:hanging="360"/>
      </w:pPr>
    </w:lvl>
    <w:lvl w:ilvl="2" w:tplc="D0CA5FFE" w:tentative="1">
      <w:start w:val="1"/>
      <w:numFmt w:val="lowerRoman"/>
      <w:lvlText w:val="%3."/>
      <w:lvlJc w:val="right"/>
      <w:pPr>
        <w:tabs>
          <w:tab w:val="num" w:pos="2160"/>
        </w:tabs>
        <w:ind w:left="2160" w:hanging="180"/>
      </w:pPr>
    </w:lvl>
    <w:lvl w:ilvl="3" w:tplc="144867A8" w:tentative="1">
      <w:start w:val="1"/>
      <w:numFmt w:val="decimal"/>
      <w:lvlText w:val="%4."/>
      <w:lvlJc w:val="left"/>
      <w:pPr>
        <w:tabs>
          <w:tab w:val="num" w:pos="2880"/>
        </w:tabs>
        <w:ind w:left="2880" w:hanging="360"/>
      </w:pPr>
    </w:lvl>
    <w:lvl w:ilvl="4" w:tplc="05A2617A" w:tentative="1">
      <w:start w:val="1"/>
      <w:numFmt w:val="lowerLetter"/>
      <w:lvlText w:val="%5."/>
      <w:lvlJc w:val="left"/>
      <w:pPr>
        <w:tabs>
          <w:tab w:val="num" w:pos="3600"/>
        </w:tabs>
        <w:ind w:left="3600" w:hanging="360"/>
      </w:pPr>
    </w:lvl>
    <w:lvl w:ilvl="5" w:tplc="17B4A926" w:tentative="1">
      <w:start w:val="1"/>
      <w:numFmt w:val="lowerRoman"/>
      <w:lvlText w:val="%6."/>
      <w:lvlJc w:val="right"/>
      <w:pPr>
        <w:tabs>
          <w:tab w:val="num" w:pos="4320"/>
        </w:tabs>
        <w:ind w:left="4320" w:hanging="180"/>
      </w:pPr>
    </w:lvl>
    <w:lvl w:ilvl="6" w:tplc="8AC4FD8A" w:tentative="1">
      <w:start w:val="1"/>
      <w:numFmt w:val="decimal"/>
      <w:lvlText w:val="%7."/>
      <w:lvlJc w:val="left"/>
      <w:pPr>
        <w:tabs>
          <w:tab w:val="num" w:pos="5040"/>
        </w:tabs>
        <w:ind w:left="5040" w:hanging="360"/>
      </w:pPr>
    </w:lvl>
    <w:lvl w:ilvl="7" w:tplc="51B6441C" w:tentative="1">
      <w:start w:val="1"/>
      <w:numFmt w:val="lowerLetter"/>
      <w:lvlText w:val="%8."/>
      <w:lvlJc w:val="left"/>
      <w:pPr>
        <w:tabs>
          <w:tab w:val="num" w:pos="5760"/>
        </w:tabs>
        <w:ind w:left="5760" w:hanging="360"/>
      </w:pPr>
    </w:lvl>
    <w:lvl w:ilvl="8" w:tplc="5516B7E2" w:tentative="1">
      <w:start w:val="1"/>
      <w:numFmt w:val="lowerRoman"/>
      <w:lvlText w:val="%9."/>
      <w:lvlJc w:val="right"/>
      <w:pPr>
        <w:tabs>
          <w:tab w:val="num" w:pos="6480"/>
        </w:tabs>
        <w:ind w:left="6480" w:hanging="180"/>
      </w:pPr>
    </w:lvl>
  </w:abstractNum>
  <w:abstractNum w:abstractNumId="7">
    <w:nsid w:val="1A0F73DE"/>
    <w:multiLevelType w:val="hybridMultilevel"/>
    <w:tmpl w:val="DDD6199C"/>
    <w:lvl w:ilvl="0" w:tplc="ECFADCC0">
      <w:start w:val="1"/>
      <w:numFmt w:val="lowerLetter"/>
      <w:lvlText w:val="(%1)"/>
      <w:lvlJc w:val="left"/>
      <w:pPr>
        <w:ind w:left="180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1EF97B2D"/>
    <w:multiLevelType w:val="hybridMultilevel"/>
    <w:tmpl w:val="9C945E9A"/>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21DB039F"/>
    <w:multiLevelType w:val="hybridMultilevel"/>
    <w:tmpl w:val="FA6454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54F6ED1"/>
    <w:multiLevelType w:val="hybridMultilevel"/>
    <w:tmpl w:val="47B661A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FAA4493"/>
    <w:multiLevelType w:val="hybridMultilevel"/>
    <w:tmpl w:val="1E9EF5A2"/>
    <w:lvl w:ilvl="0" w:tplc="8392E41E">
      <w:start w:val="1"/>
      <w:numFmt w:val="lowerLetter"/>
      <w:lvlText w:val="(%1)"/>
      <w:lvlJc w:val="left"/>
      <w:pPr>
        <w:tabs>
          <w:tab w:val="num" w:pos="720"/>
        </w:tabs>
        <w:ind w:left="720" w:hanging="720"/>
      </w:pPr>
      <w:rPr>
        <w:rFonts w:ascii="Arial" w:hAnsi="Arial" w:hint="default"/>
        <w:spacing w:val="0"/>
        <w:sz w:val="22"/>
      </w:rPr>
    </w:lvl>
    <w:lvl w:ilvl="1" w:tplc="16F86920" w:tentative="1">
      <w:start w:val="1"/>
      <w:numFmt w:val="lowerLetter"/>
      <w:pStyle w:val="L1"/>
      <w:lvlText w:val="%2."/>
      <w:lvlJc w:val="left"/>
      <w:pPr>
        <w:tabs>
          <w:tab w:val="num" w:pos="1440"/>
        </w:tabs>
        <w:ind w:left="1440" w:hanging="360"/>
      </w:pPr>
    </w:lvl>
    <w:lvl w:ilvl="2" w:tplc="8CC84FC4" w:tentative="1">
      <w:start w:val="1"/>
      <w:numFmt w:val="lowerRoman"/>
      <w:lvlText w:val="%3."/>
      <w:lvlJc w:val="right"/>
      <w:pPr>
        <w:tabs>
          <w:tab w:val="num" w:pos="2160"/>
        </w:tabs>
        <w:ind w:left="2160" w:hanging="180"/>
      </w:pPr>
    </w:lvl>
    <w:lvl w:ilvl="3" w:tplc="A8DC6D92" w:tentative="1">
      <w:start w:val="1"/>
      <w:numFmt w:val="decimal"/>
      <w:lvlText w:val="%4."/>
      <w:lvlJc w:val="left"/>
      <w:pPr>
        <w:tabs>
          <w:tab w:val="num" w:pos="2880"/>
        </w:tabs>
        <w:ind w:left="2880" w:hanging="360"/>
      </w:pPr>
    </w:lvl>
    <w:lvl w:ilvl="4" w:tplc="1C78B204" w:tentative="1">
      <w:start w:val="1"/>
      <w:numFmt w:val="lowerLetter"/>
      <w:lvlText w:val="%5."/>
      <w:lvlJc w:val="left"/>
      <w:pPr>
        <w:tabs>
          <w:tab w:val="num" w:pos="3600"/>
        </w:tabs>
        <w:ind w:left="3600" w:hanging="360"/>
      </w:pPr>
    </w:lvl>
    <w:lvl w:ilvl="5" w:tplc="E804613C" w:tentative="1">
      <w:start w:val="1"/>
      <w:numFmt w:val="lowerRoman"/>
      <w:lvlText w:val="%6."/>
      <w:lvlJc w:val="right"/>
      <w:pPr>
        <w:tabs>
          <w:tab w:val="num" w:pos="4320"/>
        </w:tabs>
        <w:ind w:left="4320" w:hanging="180"/>
      </w:pPr>
    </w:lvl>
    <w:lvl w:ilvl="6" w:tplc="CF740E50" w:tentative="1">
      <w:start w:val="1"/>
      <w:numFmt w:val="decimal"/>
      <w:lvlText w:val="%7."/>
      <w:lvlJc w:val="left"/>
      <w:pPr>
        <w:tabs>
          <w:tab w:val="num" w:pos="5040"/>
        </w:tabs>
        <w:ind w:left="5040" w:hanging="360"/>
      </w:pPr>
    </w:lvl>
    <w:lvl w:ilvl="7" w:tplc="5358E09C" w:tentative="1">
      <w:start w:val="1"/>
      <w:numFmt w:val="lowerLetter"/>
      <w:lvlText w:val="%8."/>
      <w:lvlJc w:val="left"/>
      <w:pPr>
        <w:tabs>
          <w:tab w:val="num" w:pos="5760"/>
        </w:tabs>
        <w:ind w:left="5760" w:hanging="360"/>
      </w:pPr>
    </w:lvl>
    <w:lvl w:ilvl="8" w:tplc="57908B34" w:tentative="1">
      <w:start w:val="1"/>
      <w:numFmt w:val="lowerRoman"/>
      <w:lvlText w:val="%9."/>
      <w:lvlJc w:val="right"/>
      <w:pPr>
        <w:tabs>
          <w:tab w:val="num" w:pos="6480"/>
        </w:tabs>
        <w:ind w:left="6480" w:hanging="180"/>
      </w:pPr>
    </w:lvl>
  </w:abstractNum>
  <w:abstractNum w:abstractNumId="12">
    <w:nsid w:val="308F0984"/>
    <w:multiLevelType w:val="hybridMultilevel"/>
    <w:tmpl w:val="3A1E09E0"/>
    <w:lvl w:ilvl="0" w:tplc="04090017">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A45C04"/>
    <w:multiLevelType w:val="hybridMultilevel"/>
    <w:tmpl w:val="697670D6"/>
    <w:lvl w:ilvl="0" w:tplc="ECFADCC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E67861"/>
    <w:multiLevelType w:val="hybridMultilevel"/>
    <w:tmpl w:val="35C63D18"/>
    <w:lvl w:ilvl="0" w:tplc="1E0E3EB6">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6BD209D"/>
    <w:multiLevelType w:val="multilevel"/>
    <w:tmpl w:val="8C643FF8"/>
    <w:lvl w:ilvl="0">
      <w:start w:val="1"/>
      <w:numFmt w:val="decimal"/>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648"/>
        </w:tabs>
        <w:ind w:left="648" w:hanging="708"/>
      </w:pPr>
      <w:rPr>
        <w:rFonts w:ascii="Arial" w:hAnsi="Arial" w:hint="default"/>
        <w:b/>
        <w:i w:val="0"/>
        <w:sz w:val="22"/>
      </w:rPr>
    </w:lvl>
    <w:lvl w:ilvl="2">
      <w:start w:val="1"/>
      <w:numFmt w:val="decimal"/>
      <w:lvlText w:val="%1.%2.%3."/>
      <w:lvlJc w:val="left"/>
      <w:pPr>
        <w:tabs>
          <w:tab w:val="num" w:pos="1356"/>
        </w:tabs>
        <w:ind w:left="1356" w:hanging="708"/>
      </w:pPr>
      <w:rPr>
        <w:rFonts w:ascii="Arial" w:hAnsi="Arial" w:hint="default"/>
        <w:b/>
        <w:i w:val="0"/>
        <w:sz w:val="22"/>
      </w:rPr>
    </w:lvl>
    <w:lvl w:ilvl="3">
      <w:start w:val="1"/>
      <w:numFmt w:val="decimal"/>
      <w:lvlText w:val="%1.%2.%3.%4."/>
      <w:lvlJc w:val="left"/>
      <w:pPr>
        <w:tabs>
          <w:tab w:val="num" w:pos="2664"/>
        </w:tabs>
        <w:ind w:left="2664" w:hanging="1512"/>
      </w:pPr>
      <w:rPr>
        <w:rFonts w:ascii="Arial" w:hAnsi="Arial" w:hint="default"/>
        <w:b w:val="0"/>
        <w:i w:val="0"/>
        <w:sz w:val="20"/>
      </w:rPr>
    </w:lvl>
    <w:lvl w:ilvl="4">
      <w:start w:val="1"/>
      <w:numFmt w:val="decimal"/>
      <w:pStyle w:val="Heading5"/>
      <w:lvlText w:val="%1.%2.%3.%4.%5."/>
      <w:lvlJc w:val="left"/>
      <w:pPr>
        <w:tabs>
          <w:tab w:val="num" w:pos="3144"/>
        </w:tabs>
        <w:ind w:left="2772" w:hanging="708"/>
      </w:pPr>
      <w:rPr>
        <w:rFonts w:ascii="Arial" w:hAnsi="Arial" w:hint="default"/>
        <w:b w:val="0"/>
        <w:i w:val="0"/>
        <w:sz w:val="20"/>
      </w:rPr>
    </w:lvl>
    <w:lvl w:ilvl="5">
      <w:start w:val="1"/>
      <w:numFmt w:val="decimal"/>
      <w:pStyle w:val="Heading6"/>
      <w:lvlText w:val="%1.%2.%3.%4.%5.%6."/>
      <w:lvlJc w:val="left"/>
      <w:pPr>
        <w:tabs>
          <w:tab w:val="num" w:pos="3852"/>
        </w:tabs>
        <w:ind w:left="3480" w:hanging="708"/>
      </w:pPr>
      <w:rPr>
        <w:rFonts w:ascii="Arial" w:hAnsi="Arial" w:hint="default"/>
        <w:b w:val="0"/>
        <w:i w:val="0"/>
        <w:sz w:val="20"/>
      </w:rPr>
    </w:lvl>
    <w:lvl w:ilvl="6">
      <w:start w:val="1"/>
      <w:numFmt w:val="decimal"/>
      <w:pStyle w:val="Heading7"/>
      <w:lvlText w:val="%1.%2.%3.%4.%5.%6.%7."/>
      <w:lvlJc w:val="left"/>
      <w:pPr>
        <w:tabs>
          <w:tab w:val="num" w:pos="4920"/>
        </w:tabs>
        <w:ind w:left="4188" w:hanging="708"/>
      </w:pPr>
      <w:rPr>
        <w:rFonts w:ascii="Arial" w:hAnsi="Arial" w:hint="default"/>
        <w:b w:val="0"/>
        <w:i w:val="0"/>
        <w:sz w:val="20"/>
      </w:rPr>
    </w:lvl>
    <w:lvl w:ilvl="7">
      <w:start w:val="1"/>
      <w:numFmt w:val="decimal"/>
      <w:pStyle w:val="Heading8"/>
      <w:lvlText w:val="%1.%2.%3.%4.%5.%6.%7.%8."/>
      <w:lvlJc w:val="left"/>
      <w:pPr>
        <w:tabs>
          <w:tab w:val="num" w:pos="5628"/>
        </w:tabs>
        <w:ind w:left="4896" w:hanging="708"/>
      </w:pPr>
      <w:rPr>
        <w:rFonts w:ascii="Arial" w:hAnsi="Arial" w:hint="default"/>
        <w:b w:val="0"/>
        <w:i w:val="0"/>
        <w:sz w:val="20"/>
      </w:rPr>
    </w:lvl>
    <w:lvl w:ilvl="8">
      <w:start w:val="1"/>
      <w:numFmt w:val="decimal"/>
      <w:pStyle w:val="Heading9"/>
      <w:lvlText w:val="%1.%2.%3.%4.%5.%6.%7.%8.%9."/>
      <w:lvlJc w:val="left"/>
      <w:pPr>
        <w:tabs>
          <w:tab w:val="num" w:pos="6696"/>
        </w:tabs>
        <w:ind w:left="5604" w:hanging="708"/>
      </w:pPr>
      <w:rPr>
        <w:rFonts w:ascii="Arial" w:hAnsi="Arial" w:hint="default"/>
        <w:b w:val="0"/>
        <w:i w:val="0"/>
        <w:sz w:val="20"/>
      </w:rPr>
    </w:lvl>
  </w:abstractNum>
  <w:abstractNum w:abstractNumId="16">
    <w:nsid w:val="37824609"/>
    <w:multiLevelType w:val="hybridMultilevel"/>
    <w:tmpl w:val="F85C66AA"/>
    <w:lvl w:ilvl="0" w:tplc="24C05F7A">
      <w:start w:val="1"/>
      <w:numFmt w:val="decimal"/>
      <w:pStyle w:val="numbered"/>
      <w:lvlText w:val="%1."/>
      <w:lvlJc w:val="left"/>
      <w:pPr>
        <w:tabs>
          <w:tab w:val="num" w:pos="1080"/>
        </w:tabs>
        <w:ind w:left="1080" w:hanging="360"/>
      </w:pPr>
    </w:lvl>
    <w:lvl w:ilvl="1" w:tplc="404CF4E0" w:tentative="1">
      <w:start w:val="1"/>
      <w:numFmt w:val="lowerLetter"/>
      <w:lvlText w:val="%2."/>
      <w:lvlJc w:val="left"/>
      <w:pPr>
        <w:tabs>
          <w:tab w:val="num" w:pos="1800"/>
        </w:tabs>
        <w:ind w:left="1800" w:hanging="360"/>
      </w:pPr>
    </w:lvl>
    <w:lvl w:ilvl="2" w:tplc="D076D91C" w:tentative="1">
      <w:start w:val="1"/>
      <w:numFmt w:val="lowerRoman"/>
      <w:lvlText w:val="%3."/>
      <w:lvlJc w:val="right"/>
      <w:pPr>
        <w:tabs>
          <w:tab w:val="num" w:pos="2520"/>
        </w:tabs>
        <w:ind w:left="2520" w:hanging="180"/>
      </w:pPr>
    </w:lvl>
    <w:lvl w:ilvl="3" w:tplc="8B7EE70E" w:tentative="1">
      <w:start w:val="1"/>
      <w:numFmt w:val="decimal"/>
      <w:lvlText w:val="%4."/>
      <w:lvlJc w:val="left"/>
      <w:pPr>
        <w:tabs>
          <w:tab w:val="num" w:pos="3240"/>
        </w:tabs>
        <w:ind w:left="3240" w:hanging="360"/>
      </w:pPr>
    </w:lvl>
    <w:lvl w:ilvl="4" w:tplc="C1F0A3FA" w:tentative="1">
      <w:start w:val="1"/>
      <w:numFmt w:val="lowerLetter"/>
      <w:lvlText w:val="%5."/>
      <w:lvlJc w:val="left"/>
      <w:pPr>
        <w:tabs>
          <w:tab w:val="num" w:pos="3960"/>
        </w:tabs>
        <w:ind w:left="3960" w:hanging="360"/>
      </w:pPr>
    </w:lvl>
    <w:lvl w:ilvl="5" w:tplc="234ED7CC" w:tentative="1">
      <w:start w:val="1"/>
      <w:numFmt w:val="lowerRoman"/>
      <w:lvlText w:val="%6."/>
      <w:lvlJc w:val="right"/>
      <w:pPr>
        <w:tabs>
          <w:tab w:val="num" w:pos="4680"/>
        </w:tabs>
        <w:ind w:left="4680" w:hanging="180"/>
      </w:pPr>
    </w:lvl>
    <w:lvl w:ilvl="6" w:tplc="2A2C3CB2" w:tentative="1">
      <w:start w:val="1"/>
      <w:numFmt w:val="decimal"/>
      <w:lvlText w:val="%7."/>
      <w:lvlJc w:val="left"/>
      <w:pPr>
        <w:tabs>
          <w:tab w:val="num" w:pos="5400"/>
        </w:tabs>
        <w:ind w:left="5400" w:hanging="360"/>
      </w:pPr>
    </w:lvl>
    <w:lvl w:ilvl="7" w:tplc="E9BEBBE8" w:tentative="1">
      <w:start w:val="1"/>
      <w:numFmt w:val="lowerLetter"/>
      <w:lvlText w:val="%8."/>
      <w:lvlJc w:val="left"/>
      <w:pPr>
        <w:tabs>
          <w:tab w:val="num" w:pos="6120"/>
        </w:tabs>
        <w:ind w:left="6120" w:hanging="360"/>
      </w:pPr>
    </w:lvl>
    <w:lvl w:ilvl="8" w:tplc="2BB62E58" w:tentative="1">
      <w:start w:val="1"/>
      <w:numFmt w:val="lowerRoman"/>
      <w:lvlText w:val="%9."/>
      <w:lvlJc w:val="right"/>
      <w:pPr>
        <w:tabs>
          <w:tab w:val="num" w:pos="6840"/>
        </w:tabs>
        <w:ind w:left="6840" w:hanging="180"/>
      </w:pPr>
    </w:lvl>
  </w:abstractNum>
  <w:abstractNum w:abstractNumId="17">
    <w:nsid w:val="3D662ABF"/>
    <w:multiLevelType w:val="hybridMultilevel"/>
    <w:tmpl w:val="DA326904"/>
    <w:lvl w:ilvl="0" w:tplc="10090017">
      <w:start w:val="1"/>
      <w:numFmt w:val="lowerLetter"/>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0413EF0"/>
    <w:multiLevelType w:val="hybridMultilevel"/>
    <w:tmpl w:val="5E6E007E"/>
    <w:lvl w:ilvl="0" w:tplc="10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7F59E6"/>
    <w:multiLevelType w:val="hybridMultilevel"/>
    <w:tmpl w:val="C6FC52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7250D77"/>
    <w:multiLevelType w:val="hybridMultilevel"/>
    <w:tmpl w:val="37F2AFDC"/>
    <w:lvl w:ilvl="0" w:tplc="10090017">
      <w:start w:val="1"/>
      <w:numFmt w:val="lowerLetter"/>
      <w:lvlText w:val="%1)"/>
      <w:lvlJc w:val="left"/>
      <w:pPr>
        <w:tabs>
          <w:tab w:val="num" w:pos="720"/>
        </w:tabs>
        <w:ind w:left="720" w:hanging="360"/>
      </w:pPr>
      <w:rPr>
        <w:rFonts w:hint="default"/>
      </w:rPr>
    </w:lvl>
    <w:lvl w:ilvl="1" w:tplc="10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BD5C99"/>
    <w:multiLevelType w:val="hybridMultilevel"/>
    <w:tmpl w:val="49722EE4"/>
    <w:lvl w:ilvl="0" w:tplc="2CEE0A86">
      <w:start w:val="1"/>
      <w:numFmt w:val="lowerLetter"/>
      <w:pStyle w:val="level1"/>
      <w:lvlText w:val="(%1)"/>
      <w:lvlJc w:val="left"/>
      <w:pPr>
        <w:tabs>
          <w:tab w:val="num" w:pos="720"/>
        </w:tabs>
        <w:ind w:left="720" w:hanging="720"/>
      </w:pPr>
      <w:rPr>
        <w:rFonts w:ascii="Arial" w:hAnsi="Arial" w:hint="default"/>
        <w:sz w:val="22"/>
      </w:rPr>
    </w:lvl>
    <w:lvl w:ilvl="1" w:tplc="39887164" w:tentative="1">
      <w:start w:val="1"/>
      <w:numFmt w:val="lowerLetter"/>
      <w:lvlText w:val="%2."/>
      <w:lvlJc w:val="left"/>
      <w:pPr>
        <w:tabs>
          <w:tab w:val="num" w:pos="1440"/>
        </w:tabs>
        <w:ind w:left="1440" w:hanging="360"/>
      </w:pPr>
    </w:lvl>
    <w:lvl w:ilvl="2" w:tplc="A762EEB4" w:tentative="1">
      <w:start w:val="1"/>
      <w:numFmt w:val="lowerRoman"/>
      <w:lvlText w:val="%3."/>
      <w:lvlJc w:val="right"/>
      <w:pPr>
        <w:tabs>
          <w:tab w:val="num" w:pos="2160"/>
        </w:tabs>
        <w:ind w:left="2160" w:hanging="180"/>
      </w:pPr>
    </w:lvl>
    <w:lvl w:ilvl="3" w:tplc="379A5A2C" w:tentative="1">
      <w:start w:val="1"/>
      <w:numFmt w:val="decimal"/>
      <w:lvlText w:val="%4."/>
      <w:lvlJc w:val="left"/>
      <w:pPr>
        <w:tabs>
          <w:tab w:val="num" w:pos="2880"/>
        </w:tabs>
        <w:ind w:left="2880" w:hanging="360"/>
      </w:pPr>
    </w:lvl>
    <w:lvl w:ilvl="4" w:tplc="BF42BE50" w:tentative="1">
      <w:start w:val="1"/>
      <w:numFmt w:val="lowerLetter"/>
      <w:lvlText w:val="%5."/>
      <w:lvlJc w:val="left"/>
      <w:pPr>
        <w:tabs>
          <w:tab w:val="num" w:pos="3600"/>
        </w:tabs>
        <w:ind w:left="3600" w:hanging="360"/>
      </w:pPr>
    </w:lvl>
    <w:lvl w:ilvl="5" w:tplc="8F4015EA" w:tentative="1">
      <w:start w:val="1"/>
      <w:numFmt w:val="lowerRoman"/>
      <w:lvlText w:val="%6."/>
      <w:lvlJc w:val="right"/>
      <w:pPr>
        <w:tabs>
          <w:tab w:val="num" w:pos="4320"/>
        </w:tabs>
        <w:ind w:left="4320" w:hanging="180"/>
      </w:pPr>
    </w:lvl>
    <w:lvl w:ilvl="6" w:tplc="3A3ED8C6" w:tentative="1">
      <w:start w:val="1"/>
      <w:numFmt w:val="decimal"/>
      <w:lvlText w:val="%7."/>
      <w:lvlJc w:val="left"/>
      <w:pPr>
        <w:tabs>
          <w:tab w:val="num" w:pos="5040"/>
        </w:tabs>
        <w:ind w:left="5040" w:hanging="360"/>
      </w:pPr>
    </w:lvl>
    <w:lvl w:ilvl="7" w:tplc="CEB6B41C" w:tentative="1">
      <w:start w:val="1"/>
      <w:numFmt w:val="lowerLetter"/>
      <w:lvlText w:val="%8."/>
      <w:lvlJc w:val="left"/>
      <w:pPr>
        <w:tabs>
          <w:tab w:val="num" w:pos="5760"/>
        </w:tabs>
        <w:ind w:left="5760" w:hanging="360"/>
      </w:pPr>
    </w:lvl>
    <w:lvl w:ilvl="8" w:tplc="2FB6E7CA" w:tentative="1">
      <w:start w:val="1"/>
      <w:numFmt w:val="lowerRoman"/>
      <w:lvlText w:val="%9."/>
      <w:lvlJc w:val="right"/>
      <w:pPr>
        <w:tabs>
          <w:tab w:val="num" w:pos="6480"/>
        </w:tabs>
        <w:ind w:left="6480" w:hanging="180"/>
      </w:pPr>
    </w:lvl>
  </w:abstractNum>
  <w:abstractNum w:abstractNumId="22">
    <w:nsid w:val="482D2F67"/>
    <w:multiLevelType w:val="hybridMultilevel"/>
    <w:tmpl w:val="35C63D18"/>
    <w:lvl w:ilvl="0" w:tplc="1E0E3EB6">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935299B"/>
    <w:multiLevelType w:val="hybridMultilevel"/>
    <w:tmpl w:val="35C63D18"/>
    <w:lvl w:ilvl="0" w:tplc="1E0E3EB6">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C534006"/>
    <w:multiLevelType w:val="hybridMultilevel"/>
    <w:tmpl w:val="35C63D18"/>
    <w:lvl w:ilvl="0" w:tplc="1E0E3EB6">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2A663C8"/>
    <w:multiLevelType w:val="hybridMultilevel"/>
    <w:tmpl w:val="4D004874"/>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3076B77"/>
    <w:multiLevelType w:val="hybridMultilevel"/>
    <w:tmpl w:val="01F2DA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536F0453"/>
    <w:multiLevelType w:val="hybridMultilevel"/>
    <w:tmpl w:val="60528598"/>
    <w:lvl w:ilvl="0" w:tplc="865AA998">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51849DC"/>
    <w:multiLevelType w:val="hybridMultilevel"/>
    <w:tmpl w:val="1FE8692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5531016A"/>
    <w:multiLevelType w:val="hybridMultilevel"/>
    <w:tmpl w:val="C72A0F7C"/>
    <w:lvl w:ilvl="0" w:tplc="45F2C934">
      <w:start w:val="1"/>
      <w:numFmt w:val="decimal"/>
      <w:lvlText w:val="%1."/>
      <w:lvlJc w:val="left"/>
      <w:pPr>
        <w:ind w:left="720" w:hanging="360"/>
      </w:pPr>
      <w:rPr>
        <w:rFonts w:ascii="Arial" w:hAnsi="Arial" w:cs="Arial"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56A1470"/>
    <w:multiLevelType w:val="hybridMultilevel"/>
    <w:tmpl w:val="5A6426C4"/>
    <w:lvl w:ilvl="0" w:tplc="A47EF64C">
      <w:start w:val="1"/>
      <w:numFmt w:val="decimal"/>
      <w:lvlText w:val="%1."/>
      <w:lvlJc w:val="left"/>
      <w:pPr>
        <w:ind w:left="1440" w:hanging="360"/>
      </w:pPr>
      <w:rPr>
        <w:b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nsid w:val="556B40E5"/>
    <w:multiLevelType w:val="hybridMultilevel"/>
    <w:tmpl w:val="87E6E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8C968AB"/>
    <w:multiLevelType w:val="hybridMultilevel"/>
    <w:tmpl w:val="4FB2D710"/>
    <w:lvl w:ilvl="0" w:tplc="CCC2B8D2">
      <w:start w:val="1"/>
      <w:numFmt w:val="lowerLetter"/>
      <w:lvlText w:val="(%1)"/>
      <w:lvlJc w:val="left"/>
      <w:pPr>
        <w:tabs>
          <w:tab w:val="num" w:pos="1440"/>
        </w:tabs>
        <w:ind w:left="1440" w:hanging="720"/>
      </w:pPr>
      <w:rPr>
        <w:rFonts w:ascii="Arial" w:hAnsi="Arial" w:hint="default"/>
        <w:spacing w:val="0"/>
        <w:sz w:val="22"/>
      </w:rPr>
    </w:lvl>
    <w:lvl w:ilvl="1" w:tplc="E63AF59E" w:tentative="1">
      <w:start w:val="1"/>
      <w:numFmt w:val="lowerLetter"/>
      <w:pStyle w:val="secton2"/>
      <w:lvlText w:val="%2."/>
      <w:lvlJc w:val="left"/>
      <w:pPr>
        <w:tabs>
          <w:tab w:val="num" w:pos="2160"/>
        </w:tabs>
        <w:ind w:left="2160" w:hanging="360"/>
      </w:pPr>
    </w:lvl>
    <w:lvl w:ilvl="2" w:tplc="660EA8B4" w:tentative="1">
      <w:start w:val="1"/>
      <w:numFmt w:val="lowerRoman"/>
      <w:pStyle w:val="section3"/>
      <w:lvlText w:val="%3."/>
      <w:lvlJc w:val="right"/>
      <w:pPr>
        <w:tabs>
          <w:tab w:val="num" w:pos="2880"/>
        </w:tabs>
        <w:ind w:left="2880" w:hanging="180"/>
      </w:pPr>
    </w:lvl>
    <w:lvl w:ilvl="3" w:tplc="96280050" w:tentative="1">
      <w:start w:val="1"/>
      <w:numFmt w:val="decimal"/>
      <w:lvlText w:val="%4."/>
      <w:lvlJc w:val="left"/>
      <w:pPr>
        <w:tabs>
          <w:tab w:val="num" w:pos="3600"/>
        </w:tabs>
        <w:ind w:left="3600" w:hanging="360"/>
      </w:pPr>
    </w:lvl>
    <w:lvl w:ilvl="4" w:tplc="619626E8" w:tentative="1">
      <w:start w:val="1"/>
      <w:numFmt w:val="lowerLetter"/>
      <w:lvlText w:val="%5."/>
      <w:lvlJc w:val="left"/>
      <w:pPr>
        <w:tabs>
          <w:tab w:val="num" w:pos="4320"/>
        </w:tabs>
        <w:ind w:left="4320" w:hanging="360"/>
      </w:pPr>
    </w:lvl>
    <w:lvl w:ilvl="5" w:tplc="086459E8" w:tentative="1">
      <w:start w:val="1"/>
      <w:numFmt w:val="lowerRoman"/>
      <w:lvlText w:val="%6."/>
      <w:lvlJc w:val="right"/>
      <w:pPr>
        <w:tabs>
          <w:tab w:val="num" w:pos="5040"/>
        </w:tabs>
        <w:ind w:left="5040" w:hanging="180"/>
      </w:pPr>
    </w:lvl>
    <w:lvl w:ilvl="6" w:tplc="ADC2706E" w:tentative="1">
      <w:start w:val="1"/>
      <w:numFmt w:val="decimal"/>
      <w:lvlText w:val="%7."/>
      <w:lvlJc w:val="left"/>
      <w:pPr>
        <w:tabs>
          <w:tab w:val="num" w:pos="5760"/>
        </w:tabs>
        <w:ind w:left="5760" w:hanging="360"/>
      </w:pPr>
    </w:lvl>
    <w:lvl w:ilvl="7" w:tplc="970AD9A2" w:tentative="1">
      <w:start w:val="1"/>
      <w:numFmt w:val="lowerLetter"/>
      <w:lvlText w:val="%8."/>
      <w:lvlJc w:val="left"/>
      <w:pPr>
        <w:tabs>
          <w:tab w:val="num" w:pos="6480"/>
        </w:tabs>
        <w:ind w:left="6480" w:hanging="360"/>
      </w:pPr>
    </w:lvl>
    <w:lvl w:ilvl="8" w:tplc="CE82EAF2" w:tentative="1">
      <w:start w:val="1"/>
      <w:numFmt w:val="lowerRoman"/>
      <w:lvlText w:val="%9."/>
      <w:lvlJc w:val="right"/>
      <w:pPr>
        <w:tabs>
          <w:tab w:val="num" w:pos="7200"/>
        </w:tabs>
        <w:ind w:left="7200" w:hanging="180"/>
      </w:pPr>
    </w:lvl>
  </w:abstractNum>
  <w:abstractNum w:abstractNumId="33">
    <w:nsid w:val="625C405A"/>
    <w:multiLevelType w:val="hybridMultilevel"/>
    <w:tmpl w:val="F5AEA0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631C786B"/>
    <w:multiLevelType w:val="hybridMultilevel"/>
    <w:tmpl w:val="E93C5A5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6B7369C"/>
    <w:multiLevelType w:val="hybridMultilevel"/>
    <w:tmpl w:val="719872C2"/>
    <w:lvl w:ilvl="0" w:tplc="CFEC1B00">
      <w:start w:val="1"/>
      <w:numFmt w:val="decimal"/>
      <w:lvlText w:val="%1."/>
      <w:lvlJc w:val="left"/>
      <w:pPr>
        <w:tabs>
          <w:tab w:val="num" w:pos="360"/>
        </w:tabs>
        <w:ind w:left="360" w:hanging="360"/>
      </w:pPr>
      <w:rPr>
        <w:rFonts w:hint="default"/>
      </w:rPr>
    </w:lvl>
    <w:lvl w:ilvl="1" w:tplc="208ACEE0">
      <w:start w:val="1"/>
      <w:numFmt w:val="lowerLetter"/>
      <w:lvlText w:val="(%2)"/>
      <w:lvlJc w:val="left"/>
      <w:pPr>
        <w:tabs>
          <w:tab w:val="num" w:pos="864"/>
        </w:tabs>
        <w:ind w:left="504" w:firstLine="0"/>
      </w:pPr>
      <w:rPr>
        <w:rFonts w:ascii="Arial" w:hAnsi="Arial" w:hint="default"/>
        <w:sz w:val="22"/>
      </w:rPr>
    </w:lvl>
    <w:lvl w:ilvl="2" w:tplc="0FA47702" w:tentative="1">
      <w:start w:val="1"/>
      <w:numFmt w:val="lowerRoman"/>
      <w:lvlText w:val="%3."/>
      <w:lvlJc w:val="right"/>
      <w:pPr>
        <w:tabs>
          <w:tab w:val="num" w:pos="2160"/>
        </w:tabs>
        <w:ind w:left="2160" w:hanging="180"/>
      </w:pPr>
    </w:lvl>
    <w:lvl w:ilvl="3" w:tplc="23F2639E" w:tentative="1">
      <w:start w:val="1"/>
      <w:numFmt w:val="decimal"/>
      <w:lvlText w:val="%4."/>
      <w:lvlJc w:val="left"/>
      <w:pPr>
        <w:tabs>
          <w:tab w:val="num" w:pos="2880"/>
        </w:tabs>
        <w:ind w:left="2880" w:hanging="360"/>
      </w:pPr>
    </w:lvl>
    <w:lvl w:ilvl="4" w:tplc="1340D610" w:tentative="1">
      <w:start w:val="1"/>
      <w:numFmt w:val="lowerLetter"/>
      <w:lvlText w:val="%5."/>
      <w:lvlJc w:val="left"/>
      <w:pPr>
        <w:tabs>
          <w:tab w:val="num" w:pos="3600"/>
        </w:tabs>
        <w:ind w:left="3600" w:hanging="360"/>
      </w:pPr>
    </w:lvl>
    <w:lvl w:ilvl="5" w:tplc="DE34FAC4" w:tentative="1">
      <w:start w:val="1"/>
      <w:numFmt w:val="lowerRoman"/>
      <w:lvlText w:val="%6."/>
      <w:lvlJc w:val="right"/>
      <w:pPr>
        <w:tabs>
          <w:tab w:val="num" w:pos="4320"/>
        </w:tabs>
        <w:ind w:left="4320" w:hanging="180"/>
      </w:pPr>
    </w:lvl>
    <w:lvl w:ilvl="6" w:tplc="E9B44DDA" w:tentative="1">
      <w:start w:val="1"/>
      <w:numFmt w:val="decimal"/>
      <w:lvlText w:val="%7."/>
      <w:lvlJc w:val="left"/>
      <w:pPr>
        <w:tabs>
          <w:tab w:val="num" w:pos="5040"/>
        </w:tabs>
        <w:ind w:left="5040" w:hanging="360"/>
      </w:pPr>
    </w:lvl>
    <w:lvl w:ilvl="7" w:tplc="0420B3EE" w:tentative="1">
      <w:start w:val="1"/>
      <w:numFmt w:val="lowerLetter"/>
      <w:lvlText w:val="%8."/>
      <w:lvlJc w:val="left"/>
      <w:pPr>
        <w:tabs>
          <w:tab w:val="num" w:pos="5760"/>
        </w:tabs>
        <w:ind w:left="5760" w:hanging="360"/>
      </w:pPr>
    </w:lvl>
    <w:lvl w:ilvl="8" w:tplc="59741786" w:tentative="1">
      <w:start w:val="1"/>
      <w:numFmt w:val="lowerRoman"/>
      <w:lvlText w:val="%9."/>
      <w:lvlJc w:val="right"/>
      <w:pPr>
        <w:tabs>
          <w:tab w:val="num" w:pos="6480"/>
        </w:tabs>
        <w:ind w:left="6480" w:hanging="180"/>
      </w:pPr>
    </w:lvl>
  </w:abstractNum>
  <w:abstractNum w:abstractNumId="36">
    <w:nsid w:val="6BA30D7D"/>
    <w:multiLevelType w:val="hybridMultilevel"/>
    <w:tmpl w:val="35C63D18"/>
    <w:lvl w:ilvl="0" w:tplc="1E0E3EB6">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D2C1038"/>
    <w:multiLevelType w:val="hybridMultilevel"/>
    <w:tmpl w:val="BE30D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0AC5413"/>
    <w:multiLevelType w:val="hybridMultilevel"/>
    <w:tmpl w:val="3D74F244"/>
    <w:lvl w:ilvl="0" w:tplc="3E5CDBE0">
      <w:start w:val="1"/>
      <w:numFmt w:val="lowerLetter"/>
      <w:lvlText w:val="(%1)"/>
      <w:lvlJc w:val="left"/>
      <w:pPr>
        <w:tabs>
          <w:tab w:val="num" w:pos="720"/>
        </w:tabs>
        <w:ind w:left="720" w:hanging="720"/>
      </w:pPr>
      <w:rPr>
        <w:rFonts w:ascii="Arial" w:hAnsi="Arial" w:hint="default"/>
        <w:spacing w:val="0"/>
        <w:sz w:val="22"/>
      </w:rPr>
    </w:lvl>
    <w:lvl w:ilvl="1" w:tplc="DD8018F0" w:tentative="1">
      <w:start w:val="1"/>
      <w:numFmt w:val="lowerLetter"/>
      <w:lvlText w:val="%2."/>
      <w:lvlJc w:val="left"/>
      <w:pPr>
        <w:tabs>
          <w:tab w:val="num" w:pos="1440"/>
        </w:tabs>
        <w:ind w:left="1440" w:hanging="360"/>
      </w:pPr>
    </w:lvl>
    <w:lvl w:ilvl="2" w:tplc="1AB29E90" w:tentative="1">
      <w:start w:val="1"/>
      <w:numFmt w:val="lowerRoman"/>
      <w:lvlText w:val="%3."/>
      <w:lvlJc w:val="right"/>
      <w:pPr>
        <w:tabs>
          <w:tab w:val="num" w:pos="2160"/>
        </w:tabs>
        <w:ind w:left="2160" w:hanging="180"/>
      </w:pPr>
    </w:lvl>
    <w:lvl w:ilvl="3" w:tplc="A738AA34" w:tentative="1">
      <w:start w:val="1"/>
      <w:numFmt w:val="decimal"/>
      <w:lvlText w:val="%4."/>
      <w:lvlJc w:val="left"/>
      <w:pPr>
        <w:tabs>
          <w:tab w:val="num" w:pos="2880"/>
        </w:tabs>
        <w:ind w:left="2880" w:hanging="360"/>
      </w:pPr>
    </w:lvl>
    <w:lvl w:ilvl="4" w:tplc="2D46544A" w:tentative="1">
      <w:start w:val="1"/>
      <w:numFmt w:val="lowerLetter"/>
      <w:lvlText w:val="%5."/>
      <w:lvlJc w:val="left"/>
      <w:pPr>
        <w:tabs>
          <w:tab w:val="num" w:pos="3600"/>
        </w:tabs>
        <w:ind w:left="3600" w:hanging="360"/>
      </w:pPr>
    </w:lvl>
    <w:lvl w:ilvl="5" w:tplc="FBD0DDF0" w:tentative="1">
      <w:start w:val="1"/>
      <w:numFmt w:val="lowerRoman"/>
      <w:lvlText w:val="%6."/>
      <w:lvlJc w:val="right"/>
      <w:pPr>
        <w:tabs>
          <w:tab w:val="num" w:pos="4320"/>
        </w:tabs>
        <w:ind w:left="4320" w:hanging="180"/>
      </w:pPr>
    </w:lvl>
    <w:lvl w:ilvl="6" w:tplc="FA18FD1C" w:tentative="1">
      <w:start w:val="1"/>
      <w:numFmt w:val="decimal"/>
      <w:lvlText w:val="%7."/>
      <w:lvlJc w:val="left"/>
      <w:pPr>
        <w:tabs>
          <w:tab w:val="num" w:pos="5040"/>
        </w:tabs>
        <w:ind w:left="5040" w:hanging="360"/>
      </w:pPr>
    </w:lvl>
    <w:lvl w:ilvl="7" w:tplc="D90E8DBE" w:tentative="1">
      <w:start w:val="1"/>
      <w:numFmt w:val="lowerLetter"/>
      <w:lvlText w:val="%8."/>
      <w:lvlJc w:val="left"/>
      <w:pPr>
        <w:tabs>
          <w:tab w:val="num" w:pos="5760"/>
        </w:tabs>
        <w:ind w:left="5760" w:hanging="360"/>
      </w:pPr>
    </w:lvl>
    <w:lvl w:ilvl="8" w:tplc="303CF5D8" w:tentative="1">
      <w:start w:val="1"/>
      <w:numFmt w:val="lowerRoman"/>
      <w:lvlText w:val="%9."/>
      <w:lvlJc w:val="right"/>
      <w:pPr>
        <w:tabs>
          <w:tab w:val="num" w:pos="6480"/>
        </w:tabs>
        <w:ind w:left="6480" w:hanging="180"/>
      </w:pPr>
    </w:lvl>
  </w:abstractNum>
  <w:abstractNum w:abstractNumId="39">
    <w:nsid w:val="70C206FD"/>
    <w:multiLevelType w:val="singleLevel"/>
    <w:tmpl w:val="93D4B7BC"/>
    <w:lvl w:ilvl="0">
      <w:start w:val="1"/>
      <w:numFmt w:val="lowerLetter"/>
      <w:lvlText w:val="(%1)"/>
      <w:lvlJc w:val="left"/>
      <w:pPr>
        <w:tabs>
          <w:tab w:val="num" w:pos="1080"/>
        </w:tabs>
        <w:ind w:left="1080" w:hanging="360"/>
      </w:pPr>
      <w:rPr>
        <w:rFonts w:hint="default"/>
      </w:rPr>
    </w:lvl>
  </w:abstractNum>
  <w:abstractNum w:abstractNumId="40">
    <w:nsid w:val="735A08BB"/>
    <w:multiLevelType w:val="hybridMultilevel"/>
    <w:tmpl w:val="3F1099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nsid w:val="77096D16"/>
    <w:multiLevelType w:val="hybridMultilevel"/>
    <w:tmpl w:val="FE48A0C8"/>
    <w:lvl w:ilvl="0" w:tplc="ECFADCC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nsid w:val="795A40D4"/>
    <w:multiLevelType w:val="hybridMultilevel"/>
    <w:tmpl w:val="9014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70A3A"/>
    <w:multiLevelType w:val="hybridMultilevel"/>
    <w:tmpl w:val="2D706D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1"/>
  </w:num>
  <w:num w:numId="3">
    <w:abstractNumId w:val="32"/>
  </w:num>
  <w:num w:numId="4">
    <w:abstractNumId w:val="11"/>
  </w:num>
  <w:num w:numId="5">
    <w:abstractNumId w:val="6"/>
  </w:num>
  <w:num w:numId="6">
    <w:abstractNumId w:val="38"/>
  </w:num>
  <w:num w:numId="7">
    <w:abstractNumId w:val="0"/>
  </w:num>
  <w:num w:numId="8">
    <w:abstractNumId w:val="35"/>
  </w:num>
  <w:num w:numId="9">
    <w:abstractNumId w:val="5"/>
  </w:num>
  <w:num w:numId="10">
    <w:abstractNumId w:val="16"/>
  </w:num>
  <w:num w:numId="11">
    <w:abstractNumId w:val="13"/>
  </w:num>
  <w:num w:numId="12">
    <w:abstractNumId w:val="30"/>
  </w:num>
  <w:num w:numId="13">
    <w:abstractNumId w:val="25"/>
  </w:num>
  <w:num w:numId="14">
    <w:abstractNumId w:val="12"/>
  </w:num>
  <w:num w:numId="15">
    <w:abstractNumId w:val="17"/>
  </w:num>
  <w:num w:numId="16">
    <w:abstractNumId w:val="20"/>
  </w:num>
  <w:num w:numId="17">
    <w:abstractNumId w:val="42"/>
  </w:num>
  <w:num w:numId="18">
    <w:abstractNumId w:val="43"/>
  </w:num>
  <w:num w:numId="19">
    <w:abstractNumId w:val="28"/>
  </w:num>
  <w:num w:numId="20">
    <w:abstractNumId w:val="1"/>
  </w:num>
  <w:num w:numId="21">
    <w:abstractNumId w:val="40"/>
  </w:num>
  <w:num w:numId="22">
    <w:abstractNumId w:val="3"/>
  </w:num>
  <w:num w:numId="23">
    <w:abstractNumId w:val="26"/>
  </w:num>
  <w:num w:numId="24">
    <w:abstractNumId w:val="36"/>
  </w:num>
  <w:num w:numId="25">
    <w:abstractNumId w:val="14"/>
  </w:num>
  <w:num w:numId="26">
    <w:abstractNumId w:val="23"/>
  </w:num>
  <w:num w:numId="27">
    <w:abstractNumId w:val="22"/>
  </w:num>
  <w:num w:numId="28">
    <w:abstractNumId w:val="27"/>
  </w:num>
  <w:num w:numId="29">
    <w:abstractNumId w:val="33"/>
  </w:num>
  <w:num w:numId="30">
    <w:abstractNumId w:val="37"/>
  </w:num>
  <w:num w:numId="31">
    <w:abstractNumId w:val="31"/>
  </w:num>
  <w:num w:numId="32">
    <w:abstractNumId w:val="10"/>
  </w:num>
  <w:num w:numId="33">
    <w:abstractNumId w:val="2"/>
  </w:num>
  <w:num w:numId="34">
    <w:abstractNumId w:val="24"/>
  </w:num>
  <w:num w:numId="35">
    <w:abstractNumId w:val="39"/>
  </w:num>
  <w:num w:numId="36">
    <w:abstractNumId w:val="34"/>
  </w:num>
  <w:num w:numId="37">
    <w:abstractNumId w:val="4"/>
  </w:num>
  <w:num w:numId="38">
    <w:abstractNumId w:val="7"/>
  </w:num>
  <w:num w:numId="39">
    <w:abstractNumId w:val="41"/>
  </w:num>
  <w:num w:numId="40">
    <w:abstractNumId w:val="19"/>
  </w:num>
  <w:num w:numId="41">
    <w:abstractNumId w:val="29"/>
  </w:num>
  <w:num w:numId="42">
    <w:abstractNumId w:val="18"/>
  </w:num>
  <w:num w:numId="43">
    <w:abstractNumId w:val="8"/>
  </w:num>
  <w:num w:numId="4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BB"/>
    <w:rsid w:val="00003A3A"/>
    <w:rsid w:val="00003C5A"/>
    <w:rsid w:val="00004710"/>
    <w:rsid w:val="00006677"/>
    <w:rsid w:val="00010711"/>
    <w:rsid w:val="00011563"/>
    <w:rsid w:val="00012117"/>
    <w:rsid w:val="000127EB"/>
    <w:rsid w:val="000138B1"/>
    <w:rsid w:val="00015BA3"/>
    <w:rsid w:val="00017373"/>
    <w:rsid w:val="000201D2"/>
    <w:rsid w:val="000252C2"/>
    <w:rsid w:val="00027788"/>
    <w:rsid w:val="00033C9B"/>
    <w:rsid w:val="0003405C"/>
    <w:rsid w:val="000371CD"/>
    <w:rsid w:val="00037394"/>
    <w:rsid w:val="00043284"/>
    <w:rsid w:val="00046DAD"/>
    <w:rsid w:val="00047FAD"/>
    <w:rsid w:val="00055367"/>
    <w:rsid w:val="00056131"/>
    <w:rsid w:val="00056C0D"/>
    <w:rsid w:val="00061646"/>
    <w:rsid w:val="00066A58"/>
    <w:rsid w:val="0007732A"/>
    <w:rsid w:val="00077C76"/>
    <w:rsid w:val="00081A77"/>
    <w:rsid w:val="00092D60"/>
    <w:rsid w:val="00092F1B"/>
    <w:rsid w:val="0009460E"/>
    <w:rsid w:val="000A09A9"/>
    <w:rsid w:val="000A53CC"/>
    <w:rsid w:val="000A6DBF"/>
    <w:rsid w:val="000B4169"/>
    <w:rsid w:val="000B62AB"/>
    <w:rsid w:val="000C70F1"/>
    <w:rsid w:val="000D565E"/>
    <w:rsid w:val="000D5FC3"/>
    <w:rsid w:val="000D7B74"/>
    <w:rsid w:val="000D7CDE"/>
    <w:rsid w:val="000D7D67"/>
    <w:rsid w:val="000E1840"/>
    <w:rsid w:val="000E1B41"/>
    <w:rsid w:val="000E24AC"/>
    <w:rsid w:val="000E2C7B"/>
    <w:rsid w:val="000E30AB"/>
    <w:rsid w:val="000F1C5A"/>
    <w:rsid w:val="000F548A"/>
    <w:rsid w:val="000F7282"/>
    <w:rsid w:val="000F77B9"/>
    <w:rsid w:val="001002E7"/>
    <w:rsid w:val="0010136C"/>
    <w:rsid w:val="001023D5"/>
    <w:rsid w:val="00105934"/>
    <w:rsid w:val="00106C27"/>
    <w:rsid w:val="00112325"/>
    <w:rsid w:val="001125F0"/>
    <w:rsid w:val="001137AD"/>
    <w:rsid w:val="00113CEB"/>
    <w:rsid w:val="00114489"/>
    <w:rsid w:val="00114898"/>
    <w:rsid w:val="0012186C"/>
    <w:rsid w:val="00123729"/>
    <w:rsid w:val="001316DE"/>
    <w:rsid w:val="00134EDF"/>
    <w:rsid w:val="00135501"/>
    <w:rsid w:val="001365D9"/>
    <w:rsid w:val="001420D3"/>
    <w:rsid w:val="00143B99"/>
    <w:rsid w:val="00150D98"/>
    <w:rsid w:val="00150F8F"/>
    <w:rsid w:val="001644D0"/>
    <w:rsid w:val="001654B8"/>
    <w:rsid w:val="001662BA"/>
    <w:rsid w:val="001671AB"/>
    <w:rsid w:val="00170631"/>
    <w:rsid w:val="00175307"/>
    <w:rsid w:val="0017770B"/>
    <w:rsid w:val="00180A1D"/>
    <w:rsid w:val="00181FAD"/>
    <w:rsid w:val="00182F14"/>
    <w:rsid w:val="001848C4"/>
    <w:rsid w:val="00184AF5"/>
    <w:rsid w:val="00192645"/>
    <w:rsid w:val="00194400"/>
    <w:rsid w:val="001958D3"/>
    <w:rsid w:val="001961DF"/>
    <w:rsid w:val="00197320"/>
    <w:rsid w:val="001A1D45"/>
    <w:rsid w:val="001A2195"/>
    <w:rsid w:val="001A26B1"/>
    <w:rsid w:val="001A7E20"/>
    <w:rsid w:val="001B42D5"/>
    <w:rsid w:val="001B6EB5"/>
    <w:rsid w:val="001C1B79"/>
    <w:rsid w:val="001C2866"/>
    <w:rsid w:val="001C4C70"/>
    <w:rsid w:val="001D52B8"/>
    <w:rsid w:val="001D5DC3"/>
    <w:rsid w:val="001D68DE"/>
    <w:rsid w:val="001D7526"/>
    <w:rsid w:val="001E0306"/>
    <w:rsid w:val="001F07B3"/>
    <w:rsid w:val="001F33DC"/>
    <w:rsid w:val="00200001"/>
    <w:rsid w:val="002015B3"/>
    <w:rsid w:val="00203153"/>
    <w:rsid w:val="002043B2"/>
    <w:rsid w:val="00204457"/>
    <w:rsid w:val="00204C9B"/>
    <w:rsid w:val="00206F6B"/>
    <w:rsid w:val="00210A00"/>
    <w:rsid w:val="002110D4"/>
    <w:rsid w:val="00211311"/>
    <w:rsid w:val="00211793"/>
    <w:rsid w:val="0022062A"/>
    <w:rsid w:val="00221CC9"/>
    <w:rsid w:val="00225AD8"/>
    <w:rsid w:val="00225B7D"/>
    <w:rsid w:val="00230249"/>
    <w:rsid w:val="00237292"/>
    <w:rsid w:val="00250E93"/>
    <w:rsid w:val="002548BA"/>
    <w:rsid w:val="00256701"/>
    <w:rsid w:val="00273355"/>
    <w:rsid w:val="002751B7"/>
    <w:rsid w:val="00277521"/>
    <w:rsid w:val="00280236"/>
    <w:rsid w:val="002803F5"/>
    <w:rsid w:val="00280C87"/>
    <w:rsid w:val="00281FAC"/>
    <w:rsid w:val="0029461A"/>
    <w:rsid w:val="002A364F"/>
    <w:rsid w:val="002A3A2F"/>
    <w:rsid w:val="002A426B"/>
    <w:rsid w:val="002A4A70"/>
    <w:rsid w:val="002A519F"/>
    <w:rsid w:val="002B0689"/>
    <w:rsid w:val="002B1577"/>
    <w:rsid w:val="002B3670"/>
    <w:rsid w:val="002B5416"/>
    <w:rsid w:val="002B6175"/>
    <w:rsid w:val="002C012D"/>
    <w:rsid w:val="002C392C"/>
    <w:rsid w:val="002D572A"/>
    <w:rsid w:val="002E1B1C"/>
    <w:rsid w:val="002E334A"/>
    <w:rsid w:val="002E5709"/>
    <w:rsid w:val="002F1445"/>
    <w:rsid w:val="002F34CF"/>
    <w:rsid w:val="002F6DEA"/>
    <w:rsid w:val="00302DC0"/>
    <w:rsid w:val="00303AA0"/>
    <w:rsid w:val="003051CB"/>
    <w:rsid w:val="00310B50"/>
    <w:rsid w:val="00311C10"/>
    <w:rsid w:val="0031346C"/>
    <w:rsid w:val="00315100"/>
    <w:rsid w:val="003158B5"/>
    <w:rsid w:val="00316474"/>
    <w:rsid w:val="003212A3"/>
    <w:rsid w:val="00321795"/>
    <w:rsid w:val="003238FC"/>
    <w:rsid w:val="0032703D"/>
    <w:rsid w:val="0033405D"/>
    <w:rsid w:val="00340D93"/>
    <w:rsid w:val="003411D0"/>
    <w:rsid w:val="003415F0"/>
    <w:rsid w:val="0035261C"/>
    <w:rsid w:val="00352F34"/>
    <w:rsid w:val="0035682E"/>
    <w:rsid w:val="0036284E"/>
    <w:rsid w:val="003670C8"/>
    <w:rsid w:val="003727B9"/>
    <w:rsid w:val="00374F8C"/>
    <w:rsid w:val="00375622"/>
    <w:rsid w:val="00380086"/>
    <w:rsid w:val="0038042C"/>
    <w:rsid w:val="00383B76"/>
    <w:rsid w:val="00390B8A"/>
    <w:rsid w:val="0039220D"/>
    <w:rsid w:val="0039235E"/>
    <w:rsid w:val="003A174D"/>
    <w:rsid w:val="003A3464"/>
    <w:rsid w:val="003A3CCE"/>
    <w:rsid w:val="003A615B"/>
    <w:rsid w:val="003A760A"/>
    <w:rsid w:val="003B10B3"/>
    <w:rsid w:val="003B1CDF"/>
    <w:rsid w:val="003B61E4"/>
    <w:rsid w:val="003C4356"/>
    <w:rsid w:val="003C7E63"/>
    <w:rsid w:val="003D0BB6"/>
    <w:rsid w:val="003D1576"/>
    <w:rsid w:val="003D3C56"/>
    <w:rsid w:val="003D4798"/>
    <w:rsid w:val="003E3E11"/>
    <w:rsid w:val="003E442D"/>
    <w:rsid w:val="003F0C5A"/>
    <w:rsid w:val="003F4699"/>
    <w:rsid w:val="003F6C42"/>
    <w:rsid w:val="00405260"/>
    <w:rsid w:val="004078AA"/>
    <w:rsid w:val="00411C7A"/>
    <w:rsid w:val="00415FBE"/>
    <w:rsid w:val="004179C6"/>
    <w:rsid w:val="004242C6"/>
    <w:rsid w:val="00426715"/>
    <w:rsid w:val="004348A1"/>
    <w:rsid w:val="00437FFE"/>
    <w:rsid w:val="0044235D"/>
    <w:rsid w:val="00442D78"/>
    <w:rsid w:val="004438B0"/>
    <w:rsid w:val="004474C9"/>
    <w:rsid w:val="00451972"/>
    <w:rsid w:val="004549C1"/>
    <w:rsid w:val="00455EA6"/>
    <w:rsid w:val="00460702"/>
    <w:rsid w:val="00466587"/>
    <w:rsid w:val="00470902"/>
    <w:rsid w:val="00476F3C"/>
    <w:rsid w:val="0048003A"/>
    <w:rsid w:val="004818D3"/>
    <w:rsid w:val="00481CEC"/>
    <w:rsid w:val="004822F5"/>
    <w:rsid w:val="00490633"/>
    <w:rsid w:val="00492857"/>
    <w:rsid w:val="00493D2A"/>
    <w:rsid w:val="00495FB2"/>
    <w:rsid w:val="00496C90"/>
    <w:rsid w:val="004A770C"/>
    <w:rsid w:val="004B1590"/>
    <w:rsid w:val="004C121D"/>
    <w:rsid w:val="004C1555"/>
    <w:rsid w:val="004C2264"/>
    <w:rsid w:val="004C30F6"/>
    <w:rsid w:val="004C339F"/>
    <w:rsid w:val="004C7394"/>
    <w:rsid w:val="004D1D6C"/>
    <w:rsid w:val="004D358D"/>
    <w:rsid w:val="004D68EF"/>
    <w:rsid w:val="004E0E62"/>
    <w:rsid w:val="004E1E78"/>
    <w:rsid w:val="004E2280"/>
    <w:rsid w:val="004E34B2"/>
    <w:rsid w:val="004E4706"/>
    <w:rsid w:val="004E67CC"/>
    <w:rsid w:val="004F1811"/>
    <w:rsid w:val="004F4EC8"/>
    <w:rsid w:val="004F6B85"/>
    <w:rsid w:val="004F75BA"/>
    <w:rsid w:val="004F76AD"/>
    <w:rsid w:val="005058C9"/>
    <w:rsid w:val="00512A77"/>
    <w:rsid w:val="0051337C"/>
    <w:rsid w:val="00515C4F"/>
    <w:rsid w:val="00527234"/>
    <w:rsid w:val="00535653"/>
    <w:rsid w:val="005360BA"/>
    <w:rsid w:val="00540405"/>
    <w:rsid w:val="0054238B"/>
    <w:rsid w:val="005423C0"/>
    <w:rsid w:val="005503F3"/>
    <w:rsid w:val="00550499"/>
    <w:rsid w:val="0055774D"/>
    <w:rsid w:val="00557897"/>
    <w:rsid w:val="00557A4D"/>
    <w:rsid w:val="00560103"/>
    <w:rsid w:val="00562F89"/>
    <w:rsid w:val="0056396C"/>
    <w:rsid w:val="0057719F"/>
    <w:rsid w:val="005864B1"/>
    <w:rsid w:val="005867EA"/>
    <w:rsid w:val="005873EC"/>
    <w:rsid w:val="005967E2"/>
    <w:rsid w:val="00597BC4"/>
    <w:rsid w:val="00597D33"/>
    <w:rsid w:val="005A1820"/>
    <w:rsid w:val="005A4F60"/>
    <w:rsid w:val="005A4F90"/>
    <w:rsid w:val="005B02F8"/>
    <w:rsid w:val="005B065B"/>
    <w:rsid w:val="005B4EDF"/>
    <w:rsid w:val="005B7D61"/>
    <w:rsid w:val="005C25A7"/>
    <w:rsid w:val="005D37B0"/>
    <w:rsid w:val="005D7460"/>
    <w:rsid w:val="005F0087"/>
    <w:rsid w:val="005F1497"/>
    <w:rsid w:val="005F1FE0"/>
    <w:rsid w:val="005F2C73"/>
    <w:rsid w:val="005F73C5"/>
    <w:rsid w:val="005F7ED5"/>
    <w:rsid w:val="00614463"/>
    <w:rsid w:val="00614679"/>
    <w:rsid w:val="0061635A"/>
    <w:rsid w:val="00622AE8"/>
    <w:rsid w:val="00622BA6"/>
    <w:rsid w:val="006232CA"/>
    <w:rsid w:val="00624825"/>
    <w:rsid w:val="006268DC"/>
    <w:rsid w:val="00627427"/>
    <w:rsid w:val="00635EE5"/>
    <w:rsid w:val="006360F9"/>
    <w:rsid w:val="006371B6"/>
    <w:rsid w:val="00641EDB"/>
    <w:rsid w:val="00643117"/>
    <w:rsid w:val="00647861"/>
    <w:rsid w:val="00647E03"/>
    <w:rsid w:val="0065368D"/>
    <w:rsid w:val="00655FFB"/>
    <w:rsid w:val="00662A93"/>
    <w:rsid w:val="00670B01"/>
    <w:rsid w:val="00671337"/>
    <w:rsid w:val="00674476"/>
    <w:rsid w:val="0068780B"/>
    <w:rsid w:val="00687F18"/>
    <w:rsid w:val="00690EB6"/>
    <w:rsid w:val="00691759"/>
    <w:rsid w:val="006A15D9"/>
    <w:rsid w:val="006A74E6"/>
    <w:rsid w:val="006B4873"/>
    <w:rsid w:val="006B6320"/>
    <w:rsid w:val="006C3BCF"/>
    <w:rsid w:val="006C781A"/>
    <w:rsid w:val="006E2708"/>
    <w:rsid w:val="006F30D2"/>
    <w:rsid w:val="006F7869"/>
    <w:rsid w:val="00701026"/>
    <w:rsid w:val="0070287D"/>
    <w:rsid w:val="00702DAB"/>
    <w:rsid w:val="0070564B"/>
    <w:rsid w:val="00707C51"/>
    <w:rsid w:val="00715E81"/>
    <w:rsid w:val="00727121"/>
    <w:rsid w:val="00731E26"/>
    <w:rsid w:val="00733A75"/>
    <w:rsid w:val="0073511C"/>
    <w:rsid w:val="00736304"/>
    <w:rsid w:val="00740938"/>
    <w:rsid w:val="007413A9"/>
    <w:rsid w:val="00741F71"/>
    <w:rsid w:val="00742B79"/>
    <w:rsid w:val="0074728F"/>
    <w:rsid w:val="00750A26"/>
    <w:rsid w:val="007511E8"/>
    <w:rsid w:val="00756BCD"/>
    <w:rsid w:val="00762CB2"/>
    <w:rsid w:val="00764F59"/>
    <w:rsid w:val="00765D57"/>
    <w:rsid w:val="00771B34"/>
    <w:rsid w:val="00772C51"/>
    <w:rsid w:val="00777E5D"/>
    <w:rsid w:val="00780641"/>
    <w:rsid w:val="00782DA1"/>
    <w:rsid w:val="0078383F"/>
    <w:rsid w:val="00787B44"/>
    <w:rsid w:val="00793526"/>
    <w:rsid w:val="00794DF6"/>
    <w:rsid w:val="00795D9B"/>
    <w:rsid w:val="00796CE3"/>
    <w:rsid w:val="007977ED"/>
    <w:rsid w:val="0079789D"/>
    <w:rsid w:val="007A08D1"/>
    <w:rsid w:val="007A287D"/>
    <w:rsid w:val="007A3470"/>
    <w:rsid w:val="007A7FA4"/>
    <w:rsid w:val="007B01D6"/>
    <w:rsid w:val="007B12B1"/>
    <w:rsid w:val="007B1531"/>
    <w:rsid w:val="007B3AC5"/>
    <w:rsid w:val="007B4C9E"/>
    <w:rsid w:val="007D10E6"/>
    <w:rsid w:val="007D2431"/>
    <w:rsid w:val="007D4AA5"/>
    <w:rsid w:val="007D5DBE"/>
    <w:rsid w:val="007E4EB2"/>
    <w:rsid w:val="007F0CD7"/>
    <w:rsid w:val="00800CEA"/>
    <w:rsid w:val="0080258A"/>
    <w:rsid w:val="00804E7A"/>
    <w:rsid w:val="008069D8"/>
    <w:rsid w:val="008108A0"/>
    <w:rsid w:val="00811B8B"/>
    <w:rsid w:val="0082135B"/>
    <w:rsid w:val="00821768"/>
    <w:rsid w:val="008253E0"/>
    <w:rsid w:val="008259B9"/>
    <w:rsid w:val="00831A4D"/>
    <w:rsid w:val="0083446B"/>
    <w:rsid w:val="008373F2"/>
    <w:rsid w:val="0084095E"/>
    <w:rsid w:val="00844488"/>
    <w:rsid w:val="00846D9A"/>
    <w:rsid w:val="0085545C"/>
    <w:rsid w:val="0086184B"/>
    <w:rsid w:val="00862BC1"/>
    <w:rsid w:val="00872711"/>
    <w:rsid w:val="0087281F"/>
    <w:rsid w:val="008728B1"/>
    <w:rsid w:val="00873973"/>
    <w:rsid w:val="00873C1B"/>
    <w:rsid w:val="008761E7"/>
    <w:rsid w:val="00876DB2"/>
    <w:rsid w:val="00880A97"/>
    <w:rsid w:val="00882994"/>
    <w:rsid w:val="00882E64"/>
    <w:rsid w:val="00884BF9"/>
    <w:rsid w:val="00884F34"/>
    <w:rsid w:val="00886D73"/>
    <w:rsid w:val="0089260C"/>
    <w:rsid w:val="008959EE"/>
    <w:rsid w:val="00896FFB"/>
    <w:rsid w:val="008A0AF6"/>
    <w:rsid w:val="008A14B4"/>
    <w:rsid w:val="008A25B2"/>
    <w:rsid w:val="008A3AAB"/>
    <w:rsid w:val="008A4417"/>
    <w:rsid w:val="008A4877"/>
    <w:rsid w:val="008A7668"/>
    <w:rsid w:val="008B2DC7"/>
    <w:rsid w:val="008B36C0"/>
    <w:rsid w:val="008B5DA8"/>
    <w:rsid w:val="008C13F5"/>
    <w:rsid w:val="008C1DC7"/>
    <w:rsid w:val="008C78DB"/>
    <w:rsid w:val="008D5660"/>
    <w:rsid w:val="008D5E5B"/>
    <w:rsid w:val="008D7B3E"/>
    <w:rsid w:val="008E4889"/>
    <w:rsid w:val="008E4E35"/>
    <w:rsid w:val="008F1640"/>
    <w:rsid w:val="008F22E1"/>
    <w:rsid w:val="008F437A"/>
    <w:rsid w:val="008F5E66"/>
    <w:rsid w:val="008F6708"/>
    <w:rsid w:val="008F7708"/>
    <w:rsid w:val="00900E18"/>
    <w:rsid w:val="009018CE"/>
    <w:rsid w:val="00902359"/>
    <w:rsid w:val="00907DDA"/>
    <w:rsid w:val="00907FC6"/>
    <w:rsid w:val="0091459D"/>
    <w:rsid w:val="00915D18"/>
    <w:rsid w:val="009310A1"/>
    <w:rsid w:val="00931B86"/>
    <w:rsid w:val="00935878"/>
    <w:rsid w:val="00935D26"/>
    <w:rsid w:val="009361AA"/>
    <w:rsid w:val="00936340"/>
    <w:rsid w:val="00947830"/>
    <w:rsid w:val="009543EF"/>
    <w:rsid w:val="00962F7B"/>
    <w:rsid w:val="00967D8B"/>
    <w:rsid w:val="009707B0"/>
    <w:rsid w:val="00980191"/>
    <w:rsid w:val="00981D35"/>
    <w:rsid w:val="009856E3"/>
    <w:rsid w:val="00990B00"/>
    <w:rsid w:val="009929DE"/>
    <w:rsid w:val="0099409E"/>
    <w:rsid w:val="009951A6"/>
    <w:rsid w:val="009A03FF"/>
    <w:rsid w:val="009A4154"/>
    <w:rsid w:val="009A77C6"/>
    <w:rsid w:val="009B03E2"/>
    <w:rsid w:val="009B2271"/>
    <w:rsid w:val="009B22CD"/>
    <w:rsid w:val="009B4651"/>
    <w:rsid w:val="009B62AA"/>
    <w:rsid w:val="009B7E0D"/>
    <w:rsid w:val="009C4F50"/>
    <w:rsid w:val="009C639E"/>
    <w:rsid w:val="009C765F"/>
    <w:rsid w:val="009D0185"/>
    <w:rsid w:val="009D1D54"/>
    <w:rsid w:val="009D463A"/>
    <w:rsid w:val="009D4B5E"/>
    <w:rsid w:val="009D7681"/>
    <w:rsid w:val="009D7756"/>
    <w:rsid w:val="009E03D2"/>
    <w:rsid w:val="009E4B4E"/>
    <w:rsid w:val="009E51F7"/>
    <w:rsid w:val="009F406F"/>
    <w:rsid w:val="009F458A"/>
    <w:rsid w:val="009F77FE"/>
    <w:rsid w:val="00A01ACF"/>
    <w:rsid w:val="00A045AA"/>
    <w:rsid w:val="00A0564E"/>
    <w:rsid w:val="00A06A81"/>
    <w:rsid w:val="00A07D9B"/>
    <w:rsid w:val="00A1653A"/>
    <w:rsid w:val="00A20A80"/>
    <w:rsid w:val="00A237A9"/>
    <w:rsid w:val="00A2749D"/>
    <w:rsid w:val="00A37BC4"/>
    <w:rsid w:val="00A454B8"/>
    <w:rsid w:val="00A475FF"/>
    <w:rsid w:val="00A51995"/>
    <w:rsid w:val="00A628F7"/>
    <w:rsid w:val="00A67C17"/>
    <w:rsid w:val="00A67FCE"/>
    <w:rsid w:val="00A721D3"/>
    <w:rsid w:val="00A73C6F"/>
    <w:rsid w:val="00A74576"/>
    <w:rsid w:val="00A806F2"/>
    <w:rsid w:val="00A81213"/>
    <w:rsid w:val="00A85ECF"/>
    <w:rsid w:val="00A86469"/>
    <w:rsid w:val="00A91F24"/>
    <w:rsid w:val="00A97E1F"/>
    <w:rsid w:val="00AA0769"/>
    <w:rsid w:val="00AA15B3"/>
    <w:rsid w:val="00AA2CBA"/>
    <w:rsid w:val="00AA3726"/>
    <w:rsid w:val="00AA3C01"/>
    <w:rsid w:val="00AA5D2D"/>
    <w:rsid w:val="00AB3260"/>
    <w:rsid w:val="00AB38D8"/>
    <w:rsid w:val="00AB721F"/>
    <w:rsid w:val="00AC00D5"/>
    <w:rsid w:val="00AC054B"/>
    <w:rsid w:val="00AC19EF"/>
    <w:rsid w:val="00AC314B"/>
    <w:rsid w:val="00AC4D37"/>
    <w:rsid w:val="00AC707F"/>
    <w:rsid w:val="00AD1B4E"/>
    <w:rsid w:val="00AD52E0"/>
    <w:rsid w:val="00AD675F"/>
    <w:rsid w:val="00AD715A"/>
    <w:rsid w:val="00AE0A33"/>
    <w:rsid w:val="00AE2950"/>
    <w:rsid w:val="00AE70C6"/>
    <w:rsid w:val="00AF56C7"/>
    <w:rsid w:val="00AF6DE8"/>
    <w:rsid w:val="00B00369"/>
    <w:rsid w:val="00B00629"/>
    <w:rsid w:val="00B06F79"/>
    <w:rsid w:val="00B10B5A"/>
    <w:rsid w:val="00B2316A"/>
    <w:rsid w:val="00B27C3E"/>
    <w:rsid w:val="00B300ED"/>
    <w:rsid w:val="00B30739"/>
    <w:rsid w:val="00B32337"/>
    <w:rsid w:val="00B37C17"/>
    <w:rsid w:val="00B40D0A"/>
    <w:rsid w:val="00B41BBB"/>
    <w:rsid w:val="00B41C6E"/>
    <w:rsid w:val="00B46510"/>
    <w:rsid w:val="00B5353B"/>
    <w:rsid w:val="00B54F97"/>
    <w:rsid w:val="00B57F2F"/>
    <w:rsid w:val="00B60130"/>
    <w:rsid w:val="00B61D9A"/>
    <w:rsid w:val="00B649FA"/>
    <w:rsid w:val="00B660C9"/>
    <w:rsid w:val="00B66A6C"/>
    <w:rsid w:val="00B728BB"/>
    <w:rsid w:val="00B73632"/>
    <w:rsid w:val="00B75ABE"/>
    <w:rsid w:val="00B8095A"/>
    <w:rsid w:val="00B835B9"/>
    <w:rsid w:val="00B83FF0"/>
    <w:rsid w:val="00B91023"/>
    <w:rsid w:val="00B92104"/>
    <w:rsid w:val="00B92713"/>
    <w:rsid w:val="00B92D1D"/>
    <w:rsid w:val="00BA0330"/>
    <w:rsid w:val="00BA106B"/>
    <w:rsid w:val="00BA1910"/>
    <w:rsid w:val="00BA45D0"/>
    <w:rsid w:val="00BA4C20"/>
    <w:rsid w:val="00BB0654"/>
    <w:rsid w:val="00BB2E77"/>
    <w:rsid w:val="00BB4206"/>
    <w:rsid w:val="00BB5E22"/>
    <w:rsid w:val="00BB687A"/>
    <w:rsid w:val="00BB7E68"/>
    <w:rsid w:val="00BC6E65"/>
    <w:rsid w:val="00BD0F3D"/>
    <w:rsid w:val="00BD2B2F"/>
    <w:rsid w:val="00BE0639"/>
    <w:rsid w:val="00BE2FE8"/>
    <w:rsid w:val="00BE4034"/>
    <w:rsid w:val="00BF0FDE"/>
    <w:rsid w:val="00BF123A"/>
    <w:rsid w:val="00BF3517"/>
    <w:rsid w:val="00BF4E92"/>
    <w:rsid w:val="00BF7DAF"/>
    <w:rsid w:val="00C12BE5"/>
    <w:rsid w:val="00C1397A"/>
    <w:rsid w:val="00C1507D"/>
    <w:rsid w:val="00C17588"/>
    <w:rsid w:val="00C3001A"/>
    <w:rsid w:val="00C30FAB"/>
    <w:rsid w:val="00C40329"/>
    <w:rsid w:val="00C4066F"/>
    <w:rsid w:val="00C43DA8"/>
    <w:rsid w:val="00C50559"/>
    <w:rsid w:val="00C5489F"/>
    <w:rsid w:val="00C636AD"/>
    <w:rsid w:val="00C67A34"/>
    <w:rsid w:val="00C82582"/>
    <w:rsid w:val="00C839B8"/>
    <w:rsid w:val="00C902F1"/>
    <w:rsid w:val="00C90F17"/>
    <w:rsid w:val="00C91621"/>
    <w:rsid w:val="00C93C2F"/>
    <w:rsid w:val="00C94552"/>
    <w:rsid w:val="00CA0AEB"/>
    <w:rsid w:val="00CA1D3A"/>
    <w:rsid w:val="00CA227F"/>
    <w:rsid w:val="00CC0D47"/>
    <w:rsid w:val="00CC5AE9"/>
    <w:rsid w:val="00CE0F0A"/>
    <w:rsid w:val="00CE5861"/>
    <w:rsid w:val="00CE72D0"/>
    <w:rsid w:val="00CF26B6"/>
    <w:rsid w:val="00CF46E9"/>
    <w:rsid w:val="00D02920"/>
    <w:rsid w:val="00D0509C"/>
    <w:rsid w:val="00D102F3"/>
    <w:rsid w:val="00D13F11"/>
    <w:rsid w:val="00D14D62"/>
    <w:rsid w:val="00D1617F"/>
    <w:rsid w:val="00D17B58"/>
    <w:rsid w:val="00D24978"/>
    <w:rsid w:val="00D24AD0"/>
    <w:rsid w:val="00D33375"/>
    <w:rsid w:val="00D337A7"/>
    <w:rsid w:val="00D347E8"/>
    <w:rsid w:val="00D34C26"/>
    <w:rsid w:val="00D34E32"/>
    <w:rsid w:val="00D37030"/>
    <w:rsid w:val="00D406E8"/>
    <w:rsid w:val="00D43E8C"/>
    <w:rsid w:val="00D53825"/>
    <w:rsid w:val="00D6305D"/>
    <w:rsid w:val="00D64882"/>
    <w:rsid w:val="00D65B9E"/>
    <w:rsid w:val="00D66823"/>
    <w:rsid w:val="00D679BE"/>
    <w:rsid w:val="00D679EF"/>
    <w:rsid w:val="00D71790"/>
    <w:rsid w:val="00D7215E"/>
    <w:rsid w:val="00D73224"/>
    <w:rsid w:val="00D76799"/>
    <w:rsid w:val="00D76D40"/>
    <w:rsid w:val="00D7772C"/>
    <w:rsid w:val="00D806F9"/>
    <w:rsid w:val="00D82345"/>
    <w:rsid w:val="00D85542"/>
    <w:rsid w:val="00D9248C"/>
    <w:rsid w:val="00DA12A7"/>
    <w:rsid w:val="00DA1728"/>
    <w:rsid w:val="00DB16D6"/>
    <w:rsid w:val="00DB26FF"/>
    <w:rsid w:val="00DB2BA4"/>
    <w:rsid w:val="00DB2FF1"/>
    <w:rsid w:val="00DB5732"/>
    <w:rsid w:val="00DB5D66"/>
    <w:rsid w:val="00DB5ECD"/>
    <w:rsid w:val="00DB7370"/>
    <w:rsid w:val="00DC01B5"/>
    <w:rsid w:val="00DC222C"/>
    <w:rsid w:val="00DC2E98"/>
    <w:rsid w:val="00DD1387"/>
    <w:rsid w:val="00DE3457"/>
    <w:rsid w:val="00DE4454"/>
    <w:rsid w:val="00DE546E"/>
    <w:rsid w:val="00DE5EBA"/>
    <w:rsid w:val="00DE6680"/>
    <w:rsid w:val="00DE66F0"/>
    <w:rsid w:val="00DF7793"/>
    <w:rsid w:val="00E013D3"/>
    <w:rsid w:val="00E05062"/>
    <w:rsid w:val="00E05698"/>
    <w:rsid w:val="00E11136"/>
    <w:rsid w:val="00E120F2"/>
    <w:rsid w:val="00E1439D"/>
    <w:rsid w:val="00E17EC6"/>
    <w:rsid w:val="00E2282B"/>
    <w:rsid w:val="00E23D6C"/>
    <w:rsid w:val="00E26653"/>
    <w:rsid w:val="00E346BE"/>
    <w:rsid w:val="00E352F2"/>
    <w:rsid w:val="00E359B5"/>
    <w:rsid w:val="00E42FBC"/>
    <w:rsid w:val="00E47D4C"/>
    <w:rsid w:val="00E576F6"/>
    <w:rsid w:val="00E5773E"/>
    <w:rsid w:val="00E60779"/>
    <w:rsid w:val="00E62361"/>
    <w:rsid w:val="00E62938"/>
    <w:rsid w:val="00E62CFC"/>
    <w:rsid w:val="00E633D9"/>
    <w:rsid w:val="00E67D8E"/>
    <w:rsid w:val="00E711ED"/>
    <w:rsid w:val="00E813CB"/>
    <w:rsid w:val="00E81B04"/>
    <w:rsid w:val="00E82F67"/>
    <w:rsid w:val="00EA4D96"/>
    <w:rsid w:val="00EA6490"/>
    <w:rsid w:val="00EA6A9D"/>
    <w:rsid w:val="00EB309D"/>
    <w:rsid w:val="00EB4778"/>
    <w:rsid w:val="00EB636D"/>
    <w:rsid w:val="00EB6495"/>
    <w:rsid w:val="00EB72E2"/>
    <w:rsid w:val="00EC05B5"/>
    <w:rsid w:val="00EC09B3"/>
    <w:rsid w:val="00ED29CB"/>
    <w:rsid w:val="00ED2C01"/>
    <w:rsid w:val="00ED3439"/>
    <w:rsid w:val="00ED3CA2"/>
    <w:rsid w:val="00ED44A3"/>
    <w:rsid w:val="00EE248D"/>
    <w:rsid w:val="00EE4983"/>
    <w:rsid w:val="00EE59FF"/>
    <w:rsid w:val="00EF0A58"/>
    <w:rsid w:val="00EF0B6E"/>
    <w:rsid w:val="00F02366"/>
    <w:rsid w:val="00F05B69"/>
    <w:rsid w:val="00F0674B"/>
    <w:rsid w:val="00F10976"/>
    <w:rsid w:val="00F145E2"/>
    <w:rsid w:val="00F204FD"/>
    <w:rsid w:val="00F23401"/>
    <w:rsid w:val="00F2418D"/>
    <w:rsid w:val="00F24BB1"/>
    <w:rsid w:val="00F32E0C"/>
    <w:rsid w:val="00F35770"/>
    <w:rsid w:val="00F35A1D"/>
    <w:rsid w:val="00F366AB"/>
    <w:rsid w:val="00F41E3C"/>
    <w:rsid w:val="00F52423"/>
    <w:rsid w:val="00F56573"/>
    <w:rsid w:val="00F56B16"/>
    <w:rsid w:val="00F629BE"/>
    <w:rsid w:val="00F650AB"/>
    <w:rsid w:val="00F665D3"/>
    <w:rsid w:val="00F67813"/>
    <w:rsid w:val="00F72B09"/>
    <w:rsid w:val="00F73C1A"/>
    <w:rsid w:val="00F76463"/>
    <w:rsid w:val="00F76CF5"/>
    <w:rsid w:val="00F814C1"/>
    <w:rsid w:val="00F82D1F"/>
    <w:rsid w:val="00F8401D"/>
    <w:rsid w:val="00F9116E"/>
    <w:rsid w:val="00F978B1"/>
    <w:rsid w:val="00FA5F47"/>
    <w:rsid w:val="00FB5105"/>
    <w:rsid w:val="00FB5441"/>
    <w:rsid w:val="00FB6AC7"/>
    <w:rsid w:val="00FB70CD"/>
    <w:rsid w:val="00FB711A"/>
    <w:rsid w:val="00FC0F08"/>
    <w:rsid w:val="00FC35DD"/>
    <w:rsid w:val="00FC3710"/>
    <w:rsid w:val="00FD6C45"/>
    <w:rsid w:val="00FE3C65"/>
    <w:rsid w:val="00FF0317"/>
  </w:rsids>
  <m:mathPr>
    <m:mathFont m:val="Cambria Math"/>
    <m:brkBin m:val="before"/>
    <m:brkBinSub m:val="--"/>
    <m:smallFrac/>
    <m:dispDef/>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5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83"/>
    <w:rPr>
      <w:rFonts w:ascii="Arial" w:hAnsi="Arial"/>
      <w:sz w:val="22"/>
      <w:lang w:val="en-CA"/>
    </w:rPr>
  </w:style>
  <w:style w:type="paragraph" w:styleId="Heading1">
    <w:name w:val="heading 1"/>
    <w:basedOn w:val="Normal"/>
    <w:next w:val="Normal"/>
    <w:autoRedefine/>
    <w:qFormat/>
    <w:rsid w:val="009D7681"/>
    <w:pPr>
      <w:keepNext/>
      <w:tabs>
        <w:tab w:val="left" w:pos="-450"/>
      </w:tabs>
      <w:spacing w:after="120"/>
      <w:jc w:val="center"/>
      <w:outlineLvl w:val="0"/>
    </w:pPr>
    <w:rPr>
      <w:rFonts w:cs="Arial"/>
      <w:b/>
      <w:bCs/>
      <w:caps/>
      <w:kern w:val="32"/>
      <w:sz w:val="24"/>
      <w:lang w:val="en-US"/>
    </w:rPr>
  </w:style>
  <w:style w:type="paragraph" w:styleId="Heading2">
    <w:name w:val="heading 2"/>
    <w:basedOn w:val="Normal"/>
    <w:next w:val="Normal"/>
    <w:autoRedefine/>
    <w:qFormat/>
    <w:rsid w:val="00D24AD0"/>
    <w:pPr>
      <w:keepNext/>
      <w:keepLines/>
      <w:widowControl w:val="0"/>
      <w:spacing w:before="240" w:after="60"/>
      <w:outlineLvl w:val="1"/>
    </w:pPr>
    <w:rPr>
      <w:rFonts w:cs="Arial"/>
      <w:b/>
      <w:bCs/>
      <w:iCs/>
      <w:szCs w:val="28"/>
      <w:lang w:val="en-US"/>
    </w:rPr>
  </w:style>
  <w:style w:type="paragraph" w:styleId="Heading3">
    <w:name w:val="heading 3"/>
    <w:basedOn w:val="Normal"/>
    <w:next w:val="Normal"/>
    <w:autoRedefine/>
    <w:qFormat/>
    <w:rsid w:val="00D24AD0"/>
    <w:pPr>
      <w:keepNext/>
      <w:spacing w:before="240" w:after="60"/>
      <w:jc w:val="both"/>
      <w:outlineLvl w:val="2"/>
    </w:pPr>
    <w:rPr>
      <w:rFonts w:cs="Arial"/>
      <w:b/>
      <w:szCs w:val="26"/>
    </w:rPr>
  </w:style>
  <w:style w:type="paragraph" w:styleId="Heading4">
    <w:name w:val="heading 4"/>
    <w:basedOn w:val="Normal"/>
    <w:next w:val="Normal"/>
    <w:autoRedefine/>
    <w:qFormat/>
    <w:rsid w:val="00F366AB"/>
    <w:pPr>
      <w:keepNext/>
      <w:spacing w:before="240"/>
      <w:ind w:left="180"/>
      <w:jc w:val="center"/>
      <w:outlineLvl w:val="3"/>
    </w:pPr>
    <w:rPr>
      <w:rFonts w:ascii="Times New Roman" w:hAnsi="Times New Roman"/>
      <w:b/>
      <w:bCs/>
      <w:szCs w:val="28"/>
    </w:rPr>
  </w:style>
  <w:style w:type="paragraph" w:styleId="Heading5">
    <w:name w:val="heading 5"/>
    <w:basedOn w:val="Normal"/>
    <w:next w:val="Normal"/>
    <w:autoRedefine/>
    <w:qFormat/>
    <w:rsid w:val="00EE4983"/>
    <w:pPr>
      <w:numPr>
        <w:ilvl w:val="4"/>
        <w:numId w:val="1"/>
      </w:numPr>
      <w:spacing w:before="240" w:after="60"/>
      <w:outlineLvl w:val="4"/>
    </w:pPr>
    <w:rPr>
      <w:bCs/>
      <w:iCs/>
      <w:sz w:val="20"/>
      <w:szCs w:val="26"/>
    </w:rPr>
  </w:style>
  <w:style w:type="paragraph" w:styleId="Heading6">
    <w:name w:val="heading 6"/>
    <w:basedOn w:val="Normal"/>
    <w:next w:val="Normal"/>
    <w:autoRedefine/>
    <w:qFormat/>
    <w:rsid w:val="00EE4983"/>
    <w:pPr>
      <w:numPr>
        <w:ilvl w:val="5"/>
        <w:numId w:val="1"/>
      </w:numPr>
      <w:spacing w:before="240" w:after="60"/>
      <w:outlineLvl w:val="5"/>
    </w:pPr>
    <w:rPr>
      <w:bCs/>
      <w:sz w:val="20"/>
      <w:szCs w:val="22"/>
    </w:rPr>
  </w:style>
  <w:style w:type="paragraph" w:styleId="Heading7">
    <w:name w:val="heading 7"/>
    <w:basedOn w:val="Normal"/>
    <w:next w:val="Normal"/>
    <w:autoRedefine/>
    <w:qFormat/>
    <w:rsid w:val="00EE4983"/>
    <w:pPr>
      <w:numPr>
        <w:ilvl w:val="6"/>
        <w:numId w:val="1"/>
      </w:numPr>
      <w:spacing w:before="240" w:after="60"/>
      <w:outlineLvl w:val="6"/>
    </w:pPr>
    <w:rPr>
      <w:sz w:val="20"/>
    </w:rPr>
  </w:style>
  <w:style w:type="paragraph" w:styleId="Heading8">
    <w:name w:val="heading 8"/>
    <w:basedOn w:val="Normal"/>
    <w:next w:val="Normal"/>
    <w:autoRedefine/>
    <w:qFormat/>
    <w:rsid w:val="00EE4983"/>
    <w:pPr>
      <w:numPr>
        <w:ilvl w:val="7"/>
        <w:numId w:val="1"/>
      </w:numPr>
      <w:spacing w:before="240" w:after="60"/>
      <w:outlineLvl w:val="7"/>
    </w:pPr>
    <w:rPr>
      <w:iCs/>
      <w:sz w:val="20"/>
    </w:rPr>
  </w:style>
  <w:style w:type="paragraph" w:styleId="Heading9">
    <w:name w:val="heading 9"/>
    <w:basedOn w:val="Normal"/>
    <w:next w:val="Normal"/>
    <w:autoRedefine/>
    <w:qFormat/>
    <w:rsid w:val="00EE4983"/>
    <w:pPr>
      <w:numPr>
        <w:ilvl w:val="8"/>
        <w:numId w:val="1"/>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983"/>
    <w:pPr>
      <w:tabs>
        <w:tab w:val="center" w:pos="4320"/>
        <w:tab w:val="right" w:pos="8640"/>
      </w:tabs>
    </w:pPr>
  </w:style>
  <w:style w:type="paragraph" w:styleId="Footer">
    <w:name w:val="footer"/>
    <w:basedOn w:val="Normal"/>
    <w:rsid w:val="00EE4983"/>
    <w:pPr>
      <w:tabs>
        <w:tab w:val="center" w:pos="4320"/>
        <w:tab w:val="right" w:pos="8640"/>
      </w:tabs>
    </w:pPr>
  </w:style>
  <w:style w:type="character" w:styleId="PageNumber">
    <w:name w:val="page number"/>
    <w:basedOn w:val="DefaultParagraphFont"/>
    <w:rsid w:val="00EE4983"/>
  </w:style>
  <w:style w:type="paragraph" w:styleId="TOC1">
    <w:name w:val="toc 1"/>
    <w:basedOn w:val="Normal"/>
    <w:next w:val="Normal"/>
    <w:autoRedefine/>
    <w:uiPriority w:val="39"/>
    <w:rsid w:val="00EE4983"/>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EE4983"/>
    <w:pPr>
      <w:ind w:left="1320"/>
    </w:pPr>
  </w:style>
  <w:style w:type="character" w:styleId="LineNumber">
    <w:name w:val="line number"/>
    <w:basedOn w:val="DefaultParagraphFont"/>
    <w:rsid w:val="00EE4983"/>
  </w:style>
  <w:style w:type="paragraph" w:styleId="ListNumber5">
    <w:name w:val="List Number 5"/>
    <w:basedOn w:val="Normal"/>
    <w:rsid w:val="00EE4983"/>
    <w:pPr>
      <w:numPr>
        <w:numId w:val="7"/>
      </w:numPr>
    </w:pPr>
  </w:style>
  <w:style w:type="character" w:styleId="Hyperlink">
    <w:name w:val="Hyperlink"/>
    <w:basedOn w:val="DefaultParagraphFont"/>
    <w:rsid w:val="00EE4983"/>
    <w:rPr>
      <w:color w:val="0000FF"/>
      <w:u w:val="single"/>
    </w:rPr>
  </w:style>
  <w:style w:type="paragraph" w:styleId="DocumentMap">
    <w:name w:val="Document Map"/>
    <w:basedOn w:val="Normal"/>
    <w:rsid w:val="00EE4983"/>
    <w:pPr>
      <w:shd w:val="clear" w:color="auto" w:fill="000080"/>
    </w:pPr>
    <w:rPr>
      <w:rFonts w:ascii="Tahoma" w:hAnsi="Tahoma" w:cs="Tahoma"/>
    </w:rPr>
  </w:style>
  <w:style w:type="paragraph" w:customStyle="1" w:styleId="Level10">
    <w:name w:val="Level 1"/>
    <w:basedOn w:val="Normal"/>
    <w:rsid w:val="00EE4983"/>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EE4983"/>
    <w:pPr>
      <w:widowControl w:val="0"/>
      <w:outlineLvl w:val="2"/>
    </w:pPr>
    <w:rPr>
      <w:rFonts w:ascii="Times New Roman" w:hAnsi="Times New Roman"/>
      <w:snapToGrid w:val="0"/>
      <w:sz w:val="24"/>
      <w:szCs w:val="20"/>
      <w:lang w:val="en-US"/>
    </w:rPr>
  </w:style>
  <w:style w:type="paragraph" w:styleId="TOC2">
    <w:name w:val="toc 2"/>
    <w:basedOn w:val="Normal"/>
    <w:next w:val="Normal"/>
    <w:autoRedefine/>
    <w:uiPriority w:val="39"/>
    <w:rsid w:val="00EE4983"/>
    <w:pPr>
      <w:tabs>
        <w:tab w:val="left" w:pos="720"/>
        <w:tab w:val="right" w:leader="dot" w:pos="9360"/>
      </w:tabs>
      <w:ind w:left="220" w:right="86"/>
    </w:pPr>
    <w:rPr>
      <w:noProof/>
    </w:rPr>
  </w:style>
  <w:style w:type="paragraph" w:styleId="TOC3">
    <w:name w:val="toc 3"/>
    <w:basedOn w:val="Normal"/>
    <w:next w:val="Normal"/>
    <w:autoRedefine/>
    <w:uiPriority w:val="39"/>
    <w:rsid w:val="00EE4983"/>
    <w:pPr>
      <w:ind w:left="480"/>
    </w:pPr>
    <w:rPr>
      <w:rFonts w:ascii="Times New Roman" w:hAnsi="Times New Roman"/>
      <w:sz w:val="24"/>
    </w:rPr>
  </w:style>
  <w:style w:type="paragraph" w:styleId="TOC4">
    <w:name w:val="toc 4"/>
    <w:basedOn w:val="Normal"/>
    <w:next w:val="Normal"/>
    <w:autoRedefine/>
    <w:uiPriority w:val="39"/>
    <w:rsid w:val="00EE4983"/>
    <w:pPr>
      <w:ind w:left="720"/>
    </w:pPr>
    <w:rPr>
      <w:rFonts w:ascii="Times New Roman" w:hAnsi="Times New Roman"/>
      <w:sz w:val="24"/>
    </w:rPr>
  </w:style>
  <w:style w:type="paragraph" w:customStyle="1" w:styleId="a">
    <w:name w:val="_"/>
    <w:basedOn w:val="Normal"/>
    <w:rsid w:val="00EE4983"/>
    <w:pPr>
      <w:widowControl w:val="0"/>
      <w:ind w:left="720" w:hanging="720"/>
    </w:pPr>
    <w:rPr>
      <w:rFonts w:ascii="Times New Roman" w:hAnsi="Times New Roman"/>
      <w:snapToGrid w:val="0"/>
      <w:sz w:val="24"/>
      <w:szCs w:val="20"/>
      <w:lang w:val="en-US"/>
    </w:rPr>
  </w:style>
  <w:style w:type="paragraph" w:customStyle="1" w:styleId="1AutoList3">
    <w:name w:val="1AutoList3"/>
    <w:rsid w:val="00EE4983"/>
    <w:pPr>
      <w:ind w:left="-1440"/>
    </w:pPr>
    <w:rPr>
      <w:snapToGrid w:val="0"/>
    </w:rPr>
  </w:style>
  <w:style w:type="paragraph" w:styleId="TOC5">
    <w:name w:val="toc 5"/>
    <w:basedOn w:val="Normal"/>
    <w:next w:val="Normal"/>
    <w:autoRedefine/>
    <w:uiPriority w:val="39"/>
    <w:rsid w:val="00EE4983"/>
    <w:pPr>
      <w:ind w:left="960"/>
    </w:pPr>
    <w:rPr>
      <w:rFonts w:ascii="Times New Roman" w:hAnsi="Times New Roman"/>
      <w:sz w:val="24"/>
    </w:rPr>
  </w:style>
  <w:style w:type="character" w:styleId="FollowedHyperlink">
    <w:name w:val="FollowedHyperlink"/>
    <w:basedOn w:val="DefaultParagraphFont"/>
    <w:rsid w:val="00EE4983"/>
    <w:rPr>
      <w:color w:val="800080"/>
      <w:u w:val="single"/>
    </w:rPr>
  </w:style>
  <w:style w:type="paragraph" w:customStyle="1" w:styleId="a0">
    <w:name w:val="a"/>
    <w:aliases w:val="b,c"/>
    <w:rsid w:val="00EE4983"/>
    <w:pPr>
      <w:ind w:left="1440"/>
    </w:pPr>
    <w:rPr>
      <w:snapToGrid w:val="0"/>
    </w:rPr>
  </w:style>
  <w:style w:type="character" w:styleId="FootnoteReference">
    <w:name w:val="footnote reference"/>
    <w:basedOn w:val="DefaultParagraphFont"/>
    <w:rsid w:val="00EE4983"/>
    <w:rPr>
      <w:vertAlign w:val="superscript"/>
    </w:rPr>
  </w:style>
  <w:style w:type="paragraph" w:customStyle="1" w:styleId="1AutoList1">
    <w:name w:val="1AutoList1"/>
    <w:rsid w:val="00EE4983"/>
    <w:pPr>
      <w:widowControl w:val="0"/>
      <w:tabs>
        <w:tab w:val="left" w:pos="720"/>
      </w:tabs>
      <w:ind w:left="720" w:hanging="720"/>
      <w:jc w:val="both"/>
    </w:pPr>
  </w:style>
  <w:style w:type="paragraph" w:styleId="TOC6">
    <w:name w:val="toc 6"/>
    <w:basedOn w:val="Normal"/>
    <w:next w:val="Normal"/>
    <w:autoRedefine/>
    <w:uiPriority w:val="39"/>
    <w:rsid w:val="00EE4983"/>
    <w:pPr>
      <w:ind w:left="1200"/>
    </w:pPr>
    <w:rPr>
      <w:rFonts w:ascii="Times New Roman" w:hAnsi="Times New Roman"/>
      <w:sz w:val="24"/>
    </w:rPr>
  </w:style>
  <w:style w:type="paragraph" w:styleId="TOC8">
    <w:name w:val="toc 8"/>
    <w:basedOn w:val="Normal"/>
    <w:next w:val="Normal"/>
    <w:autoRedefine/>
    <w:uiPriority w:val="39"/>
    <w:rsid w:val="00EE4983"/>
    <w:pPr>
      <w:ind w:left="1680"/>
    </w:pPr>
    <w:rPr>
      <w:rFonts w:ascii="Times New Roman" w:hAnsi="Times New Roman"/>
      <w:sz w:val="24"/>
    </w:rPr>
  </w:style>
  <w:style w:type="paragraph" w:styleId="TOC9">
    <w:name w:val="toc 9"/>
    <w:basedOn w:val="Normal"/>
    <w:next w:val="Normal"/>
    <w:autoRedefine/>
    <w:uiPriority w:val="39"/>
    <w:rsid w:val="00EE4983"/>
    <w:pPr>
      <w:ind w:left="1920"/>
    </w:pPr>
    <w:rPr>
      <w:rFonts w:ascii="Times New Roman" w:hAnsi="Times New Roman"/>
      <w:sz w:val="24"/>
    </w:rPr>
  </w:style>
  <w:style w:type="paragraph" w:styleId="BodyText">
    <w:name w:val="Body Text"/>
    <w:basedOn w:val="Normal"/>
    <w:link w:val="BodyTextChar"/>
    <w:rsid w:val="00EE4983"/>
    <w:pPr>
      <w:jc w:val="both"/>
    </w:pPr>
    <w:rPr>
      <w:b/>
      <w:bCs/>
    </w:rPr>
  </w:style>
  <w:style w:type="paragraph" w:styleId="BodyText2">
    <w:name w:val="Body Text 2"/>
    <w:basedOn w:val="Normal"/>
    <w:rsid w:val="00EE4983"/>
    <w:rPr>
      <w:b/>
      <w:bCs/>
    </w:rPr>
  </w:style>
  <w:style w:type="paragraph" w:styleId="BodyText3">
    <w:name w:val="Body Text 3"/>
    <w:basedOn w:val="Normal"/>
    <w:rsid w:val="00EE4983"/>
    <w:pPr>
      <w:jc w:val="both"/>
    </w:pPr>
    <w:rPr>
      <w:lang w:val="en-GB"/>
    </w:rPr>
  </w:style>
  <w:style w:type="paragraph" w:styleId="BodyTextIndent">
    <w:name w:val="Body Text Indent"/>
    <w:basedOn w:val="Normal"/>
    <w:link w:val="BodyTextIndentChar"/>
    <w:rsid w:val="00EE4983"/>
    <w:pPr>
      <w:ind w:left="720"/>
      <w:jc w:val="both"/>
    </w:pPr>
    <w:rPr>
      <w:lang w:val="en-GB"/>
    </w:rPr>
  </w:style>
  <w:style w:type="paragraph" w:customStyle="1" w:styleId="MBSLSBSection">
    <w:name w:val="MBSLSB Section"/>
    <w:basedOn w:val="Normal"/>
    <w:rsid w:val="00EE4983"/>
    <w:pPr>
      <w:widowControl w:val="0"/>
      <w:ind w:left="720" w:hanging="720"/>
      <w:jc w:val="both"/>
    </w:pPr>
    <w:rPr>
      <w:sz w:val="24"/>
      <w:szCs w:val="20"/>
    </w:rPr>
  </w:style>
  <w:style w:type="paragraph" w:styleId="BodyTextIndent2">
    <w:name w:val="Body Text Indent 2"/>
    <w:basedOn w:val="Normal"/>
    <w:rsid w:val="00EE4983"/>
    <w:pPr>
      <w:ind w:left="720"/>
      <w:jc w:val="both"/>
    </w:pPr>
    <w:rPr>
      <w:b/>
      <w:bCs/>
      <w:lang w:val="en-GB"/>
    </w:rPr>
  </w:style>
  <w:style w:type="paragraph" w:styleId="BodyTextIndent3">
    <w:name w:val="Body Text Indent 3"/>
    <w:basedOn w:val="Normal"/>
    <w:rsid w:val="00EE4983"/>
    <w:pPr>
      <w:ind w:left="720"/>
    </w:pPr>
    <w:rPr>
      <w:sz w:val="18"/>
    </w:rPr>
  </w:style>
  <w:style w:type="paragraph" w:customStyle="1" w:styleId="OPSSection">
    <w:name w:val="OPS Section"/>
    <w:basedOn w:val="Normal"/>
    <w:rsid w:val="00EE4983"/>
    <w:pPr>
      <w:widowControl w:val="0"/>
      <w:ind w:left="720" w:hanging="720"/>
      <w:jc w:val="both"/>
    </w:pPr>
    <w:rPr>
      <w:sz w:val="24"/>
      <w:szCs w:val="20"/>
    </w:rPr>
  </w:style>
  <w:style w:type="paragraph" w:customStyle="1" w:styleId="MBSLSBNormal">
    <w:name w:val="MBSLSB Normal"/>
    <w:rsid w:val="00EE4983"/>
    <w:pPr>
      <w:widowControl w:val="0"/>
      <w:jc w:val="both"/>
    </w:pPr>
    <w:rPr>
      <w:rFonts w:ascii="Arial" w:hAnsi="Arial"/>
      <w:lang w:val="en-CA"/>
    </w:rPr>
  </w:style>
  <w:style w:type="paragraph" w:customStyle="1" w:styleId="xl47">
    <w:name w:val="xl47"/>
    <w:basedOn w:val="Normal"/>
    <w:rsid w:val="00EE4983"/>
    <w:pPr>
      <w:spacing w:before="100" w:beforeAutospacing="1" w:after="100" w:afterAutospacing="1"/>
      <w:jc w:val="center"/>
    </w:pPr>
    <w:rPr>
      <w:rFonts w:eastAsia="Arial Unicode MS" w:cs="Arial"/>
      <w:b/>
      <w:bCs/>
      <w:szCs w:val="22"/>
    </w:rPr>
  </w:style>
  <w:style w:type="paragraph" w:styleId="FootnoteText">
    <w:name w:val="footnote text"/>
    <w:basedOn w:val="Normal"/>
    <w:rsid w:val="00EE4983"/>
    <w:rPr>
      <w:rFonts w:ascii="Times New Roman" w:hAnsi="Times New Roman"/>
      <w:sz w:val="20"/>
      <w:szCs w:val="20"/>
    </w:rPr>
  </w:style>
  <w:style w:type="paragraph" w:styleId="BalloonText">
    <w:name w:val="Balloon Text"/>
    <w:basedOn w:val="Normal"/>
    <w:link w:val="BalloonTextChar"/>
    <w:uiPriority w:val="99"/>
    <w:semiHidden/>
    <w:unhideWhenUsed/>
    <w:rsid w:val="00B728BB"/>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8BB"/>
    <w:rPr>
      <w:rFonts w:ascii="Lucida Grande" w:hAnsi="Lucida Grande"/>
      <w:sz w:val="18"/>
      <w:szCs w:val="18"/>
      <w:lang w:val="en-CA"/>
    </w:rPr>
  </w:style>
  <w:style w:type="character" w:styleId="CommentReference">
    <w:name w:val="annotation reference"/>
    <w:basedOn w:val="DefaultParagraphFont"/>
    <w:unhideWhenUsed/>
    <w:rsid w:val="00A045AA"/>
    <w:rPr>
      <w:sz w:val="18"/>
      <w:szCs w:val="18"/>
    </w:rPr>
  </w:style>
  <w:style w:type="paragraph" w:styleId="CommentText">
    <w:name w:val="annotation text"/>
    <w:basedOn w:val="Normal"/>
    <w:link w:val="CommentTextChar"/>
    <w:semiHidden/>
    <w:unhideWhenUsed/>
    <w:rsid w:val="00A045AA"/>
    <w:rPr>
      <w:sz w:val="24"/>
    </w:rPr>
  </w:style>
  <w:style w:type="character" w:customStyle="1" w:styleId="CommentTextChar">
    <w:name w:val="Comment Text Char"/>
    <w:basedOn w:val="DefaultParagraphFont"/>
    <w:link w:val="CommentText"/>
    <w:uiPriority w:val="99"/>
    <w:semiHidden/>
    <w:rsid w:val="00A045AA"/>
    <w:rPr>
      <w:rFonts w:ascii="Arial" w:hAnsi="Arial"/>
      <w:sz w:val="24"/>
      <w:szCs w:val="24"/>
      <w:lang w:val="en-CA"/>
    </w:rPr>
  </w:style>
  <w:style w:type="paragraph" w:styleId="CommentSubject">
    <w:name w:val="annotation subject"/>
    <w:basedOn w:val="CommentText"/>
    <w:next w:val="CommentText"/>
    <w:link w:val="CommentSubjectChar"/>
    <w:uiPriority w:val="99"/>
    <w:semiHidden/>
    <w:unhideWhenUsed/>
    <w:rsid w:val="00A045AA"/>
    <w:rPr>
      <w:b/>
      <w:bCs/>
      <w:sz w:val="20"/>
      <w:szCs w:val="20"/>
    </w:rPr>
  </w:style>
  <w:style w:type="character" w:customStyle="1" w:styleId="CommentSubjectChar">
    <w:name w:val="Comment Subject Char"/>
    <w:basedOn w:val="CommentTextChar"/>
    <w:link w:val="CommentSubject"/>
    <w:uiPriority w:val="99"/>
    <w:semiHidden/>
    <w:rsid w:val="00A045AA"/>
    <w:rPr>
      <w:rFonts w:ascii="Arial" w:hAnsi="Arial"/>
      <w:b/>
      <w:bCs/>
      <w:sz w:val="24"/>
      <w:szCs w:val="24"/>
      <w:lang w:val="en-CA"/>
    </w:rPr>
  </w:style>
  <w:style w:type="character" w:customStyle="1" w:styleId="HeaderChar">
    <w:name w:val="Header Char"/>
    <w:basedOn w:val="DefaultParagraphFont"/>
    <w:link w:val="Header"/>
    <w:rsid w:val="00B60130"/>
    <w:rPr>
      <w:rFonts w:ascii="Arial" w:hAnsi="Arial"/>
      <w:sz w:val="22"/>
      <w:szCs w:val="24"/>
      <w:lang w:val="en-CA"/>
    </w:rPr>
  </w:style>
  <w:style w:type="paragraph" w:customStyle="1" w:styleId="TableAnswer">
    <w:name w:val="Table Answer"/>
    <w:basedOn w:val="Normal"/>
    <w:autoRedefine/>
    <w:rsid w:val="00AD52E0"/>
    <w:pPr>
      <w:tabs>
        <w:tab w:val="num" w:pos="-2970"/>
        <w:tab w:val="num" w:pos="700"/>
      </w:tabs>
    </w:pPr>
    <w:rPr>
      <w:rFonts w:ascii="Times New Roman" w:hAnsi="Times New Roman"/>
      <w:lang w:val="en-GB"/>
    </w:rPr>
  </w:style>
  <w:style w:type="paragraph" w:customStyle="1" w:styleId="numbered">
    <w:name w:val="numbered"/>
    <w:basedOn w:val="Normal"/>
    <w:rsid w:val="00AD52E0"/>
    <w:pPr>
      <w:numPr>
        <w:numId w:val="10"/>
      </w:numPr>
    </w:pPr>
    <w:rPr>
      <w:rFonts w:ascii="Times New Roman" w:hAnsi="Times New Roman"/>
      <w:bCs/>
      <w:iCs/>
      <w:szCs w:val="22"/>
    </w:rPr>
  </w:style>
  <w:style w:type="paragraph" w:styleId="MessageHeader">
    <w:name w:val="Message Header"/>
    <w:basedOn w:val="Normal"/>
    <w:link w:val="MessageHeaderChar"/>
    <w:rsid w:val="00AD52E0"/>
    <w:pPr>
      <w:ind w:left="1080" w:hanging="1080"/>
    </w:pPr>
    <w:rPr>
      <w:sz w:val="24"/>
      <w:szCs w:val="20"/>
      <w:lang w:val="en-US"/>
    </w:rPr>
  </w:style>
  <w:style w:type="character" w:customStyle="1" w:styleId="MessageHeaderChar">
    <w:name w:val="Message Header Char"/>
    <w:basedOn w:val="DefaultParagraphFont"/>
    <w:link w:val="MessageHeader"/>
    <w:rsid w:val="00AD52E0"/>
    <w:rPr>
      <w:rFonts w:ascii="Arial" w:hAnsi="Arial"/>
      <w:szCs w:val="20"/>
    </w:rPr>
  </w:style>
  <w:style w:type="paragraph" w:customStyle="1" w:styleId="DefaultText">
    <w:name w:val="Default Text"/>
    <w:basedOn w:val="Normal"/>
    <w:rsid w:val="00B06F79"/>
    <w:pPr>
      <w:autoSpaceDE w:val="0"/>
      <w:autoSpaceDN w:val="0"/>
      <w:adjustRightInd w:val="0"/>
    </w:pPr>
    <w:rPr>
      <w:rFonts w:ascii="Times New Roman" w:hAnsi="Times New Roman"/>
      <w:sz w:val="24"/>
      <w:lang w:val="en-US"/>
    </w:rPr>
  </w:style>
  <w:style w:type="paragraph" w:customStyle="1" w:styleId="CharCharCharCharCharCharCharCharChar">
    <w:name w:val="Char Char Char Char Char Char Char Char Char"/>
    <w:basedOn w:val="Normal"/>
    <w:next w:val="Normal"/>
    <w:semiHidden/>
    <w:rsid w:val="00B06F79"/>
    <w:pPr>
      <w:spacing w:after="160" w:line="240" w:lineRule="exact"/>
    </w:pPr>
    <w:rPr>
      <w:rFonts w:ascii="Futura Bk" w:hAnsi="Futura Bk"/>
      <w:sz w:val="20"/>
      <w:szCs w:val="20"/>
      <w:lang w:val="en-US"/>
    </w:rPr>
  </w:style>
  <w:style w:type="paragraph" w:styleId="Revision">
    <w:name w:val="Revision"/>
    <w:hidden/>
    <w:rsid w:val="000D565E"/>
    <w:rPr>
      <w:rFonts w:ascii="Arial" w:hAnsi="Arial"/>
      <w:sz w:val="22"/>
      <w:lang w:val="en-CA"/>
    </w:rPr>
  </w:style>
  <w:style w:type="character" w:customStyle="1" w:styleId="BodyTextChar">
    <w:name w:val="Body Text Char"/>
    <w:basedOn w:val="DefaultParagraphFont"/>
    <w:link w:val="BodyText"/>
    <w:rsid w:val="001D7526"/>
    <w:rPr>
      <w:rFonts w:ascii="Arial" w:hAnsi="Arial"/>
      <w:b/>
      <w:bCs/>
      <w:sz w:val="22"/>
      <w:lang w:val="en-CA"/>
    </w:rPr>
  </w:style>
  <w:style w:type="character" w:customStyle="1" w:styleId="BodyTextIndentChar">
    <w:name w:val="Body Text Indent Char"/>
    <w:basedOn w:val="DefaultParagraphFont"/>
    <w:link w:val="BodyTextIndent"/>
    <w:rsid w:val="001D7526"/>
    <w:rPr>
      <w:rFonts w:ascii="Arial" w:hAnsi="Arial"/>
      <w:sz w:val="22"/>
      <w:lang w:val="en-GB"/>
    </w:rPr>
  </w:style>
  <w:style w:type="paragraph" w:styleId="ListParagraph">
    <w:name w:val="List Paragraph"/>
    <w:basedOn w:val="Normal"/>
    <w:uiPriority w:val="34"/>
    <w:qFormat/>
    <w:rsid w:val="001961DF"/>
    <w:pPr>
      <w:ind w:left="720"/>
      <w:contextualSpacing/>
    </w:pPr>
  </w:style>
  <w:style w:type="paragraph" w:customStyle="1" w:styleId="BodyText7">
    <w:name w:val="Body Text 7"/>
    <w:basedOn w:val="Normal"/>
    <w:link w:val="BodyText7Char"/>
    <w:rsid w:val="006232CA"/>
    <w:rPr>
      <w:rFonts w:ascii="Times New Roman" w:hAnsi="Times New Roman"/>
      <w:sz w:val="24"/>
    </w:rPr>
  </w:style>
  <w:style w:type="character" w:customStyle="1" w:styleId="BodyText7Char">
    <w:name w:val="Body Text 7 Char"/>
    <w:basedOn w:val="DefaultParagraphFont"/>
    <w:link w:val="BodyText7"/>
    <w:rsid w:val="006232CA"/>
    <w:rPr>
      <w:lang w:val="en-CA"/>
    </w:rPr>
  </w:style>
  <w:style w:type="paragraph" w:customStyle="1" w:styleId="MBSLSBCenteredBold">
    <w:name w:val="MBSLSB Centered Bold"/>
    <w:basedOn w:val="MBSLSBNormal"/>
    <w:next w:val="MBSLSBNormal"/>
    <w:rsid w:val="0017770B"/>
    <w:pPr>
      <w:jc w:val="center"/>
    </w:pPr>
    <w:rPr>
      <w:b/>
      <w:szCs w:val="20"/>
    </w:rPr>
  </w:style>
  <w:style w:type="character" w:customStyle="1" w:styleId="MBSLSBsubse">
    <w:name w:val="MBSLSB subse"/>
    <w:rsid w:val="0017770B"/>
    <w:rPr>
      <w:rFonts w:ascii="Arial" w:hAnsi="Arial"/>
      <w:noProof w:val="0"/>
      <w:lang w:val="en-GB"/>
    </w:rPr>
  </w:style>
  <w:style w:type="character" w:customStyle="1" w:styleId="MBSLSBNorma">
    <w:name w:val="MBSLSB Norma"/>
    <w:rsid w:val="0017770B"/>
    <w:rPr>
      <w:rFonts w:ascii="Arial" w:hAnsi="Arial"/>
      <w:noProof w:val="0"/>
      <w:lang w:val="en-GB"/>
    </w:rPr>
  </w:style>
  <w:style w:type="character" w:customStyle="1" w:styleId="MBSLSBSecti">
    <w:name w:val="MBSLSB Secti"/>
    <w:rsid w:val="0017770B"/>
    <w:rPr>
      <w:rFonts w:ascii="Arial" w:hAnsi="Arial"/>
      <w:noProof w:val="0"/>
      <w:lang w:val="en-GB"/>
    </w:rPr>
  </w:style>
  <w:style w:type="paragraph" w:customStyle="1" w:styleId="Sch">
    <w:name w:val="Sch"/>
    <w:basedOn w:val="Normal"/>
    <w:rsid w:val="0017770B"/>
    <w:pPr>
      <w:numPr>
        <w:numId w:val="5"/>
      </w:numPr>
    </w:pPr>
    <w:rPr>
      <w:rFonts w:ascii="Times New Roman" w:hAnsi="Times New Roman"/>
      <w:snapToGrid w:val="0"/>
      <w:sz w:val="24"/>
      <w:szCs w:val="20"/>
      <w:lang w:val="en-US"/>
    </w:rPr>
  </w:style>
  <w:style w:type="paragraph" w:customStyle="1" w:styleId="L1">
    <w:name w:val="L1"/>
    <w:basedOn w:val="Normal"/>
    <w:rsid w:val="0017770B"/>
    <w:pPr>
      <w:numPr>
        <w:ilvl w:val="1"/>
        <w:numId w:val="4"/>
      </w:numPr>
    </w:pPr>
    <w:rPr>
      <w:b/>
      <w:snapToGrid w:val="0"/>
      <w:szCs w:val="20"/>
      <w:lang w:val="en-US"/>
    </w:rPr>
  </w:style>
  <w:style w:type="paragraph" w:customStyle="1" w:styleId="secton2">
    <w:name w:val="secton 2"/>
    <w:basedOn w:val="Normal"/>
    <w:rsid w:val="0017770B"/>
    <w:pPr>
      <w:numPr>
        <w:ilvl w:val="1"/>
        <w:numId w:val="3"/>
      </w:numPr>
    </w:pPr>
    <w:rPr>
      <w:rFonts w:ascii="Times New Roman" w:hAnsi="Times New Roman"/>
      <w:b/>
      <w:snapToGrid w:val="0"/>
      <w:sz w:val="24"/>
      <w:szCs w:val="20"/>
      <w:lang w:val="en-US"/>
    </w:rPr>
  </w:style>
  <w:style w:type="paragraph" w:customStyle="1" w:styleId="A1">
    <w:name w:val="A1"/>
    <w:basedOn w:val="Normal"/>
    <w:rsid w:val="0017770B"/>
    <w:pPr>
      <w:ind w:left="720"/>
    </w:pPr>
    <w:rPr>
      <w:rFonts w:ascii="Times New Roman" w:hAnsi="Times New Roman"/>
      <w:snapToGrid w:val="0"/>
      <w:sz w:val="24"/>
      <w:szCs w:val="20"/>
      <w:lang w:val="en-US"/>
    </w:rPr>
  </w:style>
  <w:style w:type="paragraph" w:customStyle="1" w:styleId="section3">
    <w:name w:val="section 3"/>
    <w:basedOn w:val="Normal"/>
    <w:rsid w:val="0017770B"/>
    <w:pPr>
      <w:numPr>
        <w:ilvl w:val="2"/>
        <w:numId w:val="3"/>
      </w:numPr>
    </w:pPr>
    <w:rPr>
      <w:snapToGrid w:val="0"/>
      <w:szCs w:val="20"/>
      <w:lang w:val="en-US"/>
    </w:rPr>
  </w:style>
  <w:style w:type="paragraph" w:customStyle="1" w:styleId="level1">
    <w:name w:val="_level1"/>
    <w:basedOn w:val="Normal"/>
    <w:rsid w:val="0017770B"/>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rPr>
      <w:rFonts w:ascii="Times New Roman" w:hAnsi="Times New Roman"/>
      <w:snapToGrid w:val="0"/>
      <w:sz w:val="24"/>
      <w:szCs w:val="20"/>
      <w:lang w:val="en-US"/>
    </w:rPr>
  </w:style>
  <w:style w:type="paragraph" w:styleId="PlainText">
    <w:name w:val="Plain Text"/>
    <w:basedOn w:val="Normal"/>
    <w:link w:val="PlainTextChar"/>
    <w:rsid w:val="0017770B"/>
    <w:pPr>
      <w:ind w:left="720"/>
    </w:pPr>
    <w:rPr>
      <w:rFonts w:ascii="Courier New" w:hAnsi="Courier New"/>
      <w:snapToGrid w:val="0"/>
      <w:sz w:val="24"/>
      <w:szCs w:val="20"/>
      <w:lang w:val="en-US"/>
    </w:rPr>
  </w:style>
  <w:style w:type="character" w:customStyle="1" w:styleId="PlainTextChar">
    <w:name w:val="Plain Text Char"/>
    <w:basedOn w:val="DefaultParagraphFont"/>
    <w:link w:val="PlainText"/>
    <w:rsid w:val="0017770B"/>
    <w:rPr>
      <w:rFonts w:ascii="Courier New" w:hAnsi="Courier New"/>
      <w:snapToGrid w:val="0"/>
      <w:szCs w:val="20"/>
    </w:rPr>
  </w:style>
  <w:style w:type="paragraph" w:styleId="NormalWeb">
    <w:name w:val="Normal (Web)"/>
    <w:basedOn w:val="Normal"/>
    <w:uiPriority w:val="99"/>
    <w:unhideWhenUsed/>
    <w:rsid w:val="006E2708"/>
    <w:pPr>
      <w:spacing w:before="100" w:beforeAutospacing="1" w:after="100" w:afterAutospacing="1"/>
    </w:pPr>
    <w:rPr>
      <w:rFonts w:ascii="Times New Roman" w:hAnsi="Times New Roman"/>
      <w:sz w:val="24"/>
      <w:lang w:eastAsia="en-CA"/>
    </w:rPr>
  </w:style>
  <w:style w:type="paragraph" w:styleId="EndnoteText">
    <w:name w:val="endnote text"/>
    <w:basedOn w:val="Normal"/>
    <w:link w:val="EndnoteTextChar"/>
    <w:rsid w:val="00D6305D"/>
    <w:rPr>
      <w:rFonts w:ascii="Times New Roman" w:hAnsi="Times New Roman"/>
      <w:sz w:val="20"/>
      <w:szCs w:val="20"/>
      <w:lang w:val="en-US"/>
    </w:rPr>
  </w:style>
  <w:style w:type="character" w:customStyle="1" w:styleId="EndnoteTextChar">
    <w:name w:val="Endnote Text Char"/>
    <w:basedOn w:val="DefaultParagraphFont"/>
    <w:link w:val="EndnoteText"/>
    <w:rsid w:val="00D6305D"/>
    <w:rPr>
      <w:sz w:val="20"/>
      <w:szCs w:val="20"/>
    </w:rPr>
  </w:style>
  <w:style w:type="character" w:styleId="EndnoteReference">
    <w:name w:val="endnote reference"/>
    <w:rsid w:val="00D6305D"/>
    <w:rPr>
      <w:vertAlign w:val="superscript"/>
    </w:rPr>
  </w:style>
  <w:style w:type="table" w:styleId="TableGrid">
    <w:name w:val="Table Grid"/>
    <w:basedOn w:val="TableNormal"/>
    <w:uiPriority w:val="59"/>
    <w:rsid w:val="008C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SArticle">
    <w:name w:val="OPS Article"/>
    <w:basedOn w:val="Normal"/>
    <w:next w:val="OPSSection"/>
    <w:rsid w:val="00562F89"/>
    <w:pPr>
      <w:keepNext/>
      <w:keepLines/>
      <w:widowControl w:val="0"/>
      <w:tabs>
        <w:tab w:val="left" w:pos="1584"/>
      </w:tabs>
      <w:spacing w:after="240"/>
      <w:ind w:left="1584" w:hanging="1584"/>
      <w:jc w:val="both"/>
      <w:outlineLvl w:val="0"/>
    </w:pPr>
    <w:rPr>
      <w:b/>
      <w:cap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83"/>
    <w:rPr>
      <w:rFonts w:ascii="Arial" w:hAnsi="Arial"/>
      <w:sz w:val="22"/>
      <w:lang w:val="en-CA"/>
    </w:rPr>
  </w:style>
  <w:style w:type="paragraph" w:styleId="Heading1">
    <w:name w:val="heading 1"/>
    <w:basedOn w:val="Normal"/>
    <w:next w:val="Normal"/>
    <w:autoRedefine/>
    <w:qFormat/>
    <w:rsid w:val="009D7681"/>
    <w:pPr>
      <w:keepNext/>
      <w:tabs>
        <w:tab w:val="left" w:pos="-450"/>
      </w:tabs>
      <w:spacing w:after="120"/>
      <w:jc w:val="center"/>
      <w:outlineLvl w:val="0"/>
    </w:pPr>
    <w:rPr>
      <w:rFonts w:cs="Arial"/>
      <w:b/>
      <w:bCs/>
      <w:caps/>
      <w:kern w:val="32"/>
      <w:sz w:val="24"/>
      <w:lang w:val="en-US"/>
    </w:rPr>
  </w:style>
  <w:style w:type="paragraph" w:styleId="Heading2">
    <w:name w:val="heading 2"/>
    <w:basedOn w:val="Normal"/>
    <w:next w:val="Normal"/>
    <w:autoRedefine/>
    <w:qFormat/>
    <w:rsid w:val="00D24AD0"/>
    <w:pPr>
      <w:keepNext/>
      <w:keepLines/>
      <w:widowControl w:val="0"/>
      <w:spacing w:before="240" w:after="60"/>
      <w:outlineLvl w:val="1"/>
    </w:pPr>
    <w:rPr>
      <w:rFonts w:cs="Arial"/>
      <w:b/>
      <w:bCs/>
      <w:iCs/>
      <w:szCs w:val="28"/>
      <w:lang w:val="en-US"/>
    </w:rPr>
  </w:style>
  <w:style w:type="paragraph" w:styleId="Heading3">
    <w:name w:val="heading 3"/>
    <w:basedOn w:val="Normal"/>
    <w:next w:val="Normal"/>
    <w:autoRedefine/>
    <w:qFormat/>
    <w:rsid w:val="00D24AD0"/>
    <w:pPr>
      <w:keepNext/>
      <w:spacing w:before="240" w:after="60"/>
      <w:jc w:val="both"/>
      <w:outlineLvl w:val="2"/>
    </w:pPr>
    <w:rPr>
      <w:rFonts w:cs="Arial"/>
      <w:b/>
      <w:szCs w:val="26"/>
    </w:rPr>
  </w:style>
  <w:style w:type="paragraph" w:styleId="Heading4">
    <w:name w:val="heading 4"/>
    <w:basedOn w:val="Normal"/>
    <w:next w:val="Normal"/>
    <w:autoRedefine/>
    <w:qFormat/>
    <w:rsid w:val="00F366AB"/>
    <w:pPr>
      <w:keepNext/>
      <w:spacing w:before="240"/>
      <w:ind w:left="180"/>
      <w:jc w:val="center"/>
      <w:outlineLvl w:val="3"/>
    </w:pPr>
    <w:rPr>
      <w:rFonts w:ascii="Times New Roman" w:hAnsi="Times New Roman"/>
      <w:b/>
      <w:bCs/>
      <w:szCs w:val="28"/>
    </w:rPr>
  </w:style>
  <w:style w:type="paragraph" w:styleId="Heading5">
    <w:name w:val="heading 5"/>
    <w:basedOn w:val="Normal"/>
    <w:next w:val="Normal"/>
    <w:autoRedefine/>
    <w:qFormat/>
    <w:rsid w:val="00EE4983"/>
    <w:pPr>
      <w:numPr>
        <w:ilvl w:val="4"/>
        <w:numId w:val="1"/>
      </w:numPr>
      <w:spacing w:before="240" w:after="60"/>
      <w:outlineLvl w:val="4"/>
    </w:pPr>
    <w:rPr>
      <w:bCs/>
      <w:iCs/>
      <w:sz w:val="20"/>
      <w:szCs w:val="26"/>
    </w:rPr>
  </w:style>
  <w:style w:type="paragraph" w:styleId="Heading6">
    <w:name w:val="heading 6"/>
    <w:basedOn w:val="Normal"/>
    <w:next w:val="Normal"/>
    <w:autoRedefine/>
    <w:qFormat/>
    <w:rsid w:val="00EE4983"/>
    <w:pPr>
      <w:numPr>
        <w:ilvl w:val="5"/>
        <w:numId w:val="1"/>
      </w:numPr>
      <w:spacing w:before="240" w:after="60"/>
      <w:outlineLvl w:val="5"/>
    </w:pPr>
    <w:rPr>
      <w:bCs/>
      <w:sz w:val="20"/>
      <w:szCs w:val="22"/>
    </w:rPr>
  </w:style>
  <w:style w:type="paragraph" w:styleId="Heading7">
    <w:name w:val="heading 7"/>
    <w:basedOn w:val="Normal"/>
    <w:next w:val="Normal"/>
    <w:autoRedefine/>
    <w:qFormat/>
    <w:rsid w:val="00EE4983"/>
    <w:pPr>
      <w:numPr>
        <w:ilvl w:val="6"/>
        <w:numId w:val="1"/>
      </w:numPr>
      <w:spacing w:before="240" w:after="60"/>
      <w:outlineLvl w:val="6"/>
    </w:pPr>
    <w:rPr>
      <w:sz w:val="20"/>
    </w:rPr>
  </w:style>
  <w:style w:type="paragraph" w:styleId="Heading8">
    <w:name w:val="heading 8"/>
    <w:basedOn w:val="Normal"/>
    <w:next w:val="Normal"/>
    <w:autoRedefine/>
    <w:qFormat/>
    <w:rsid w:val="00EE4983"/>
    <w:pPr>
      <w:numPr>
        <w:ilvl w:val="7"/>
        <w:numId w:val="1"/>
      </w:numPr>
      <w:spacing w:before="240" w:after="60"/>
      <w:outlineLvl w:val="7"/>
    </w:pPr>
    <w:rPr>
      <w:iCs/>
      <w:sz w:val="20"/>
    </w:rPr>
  </w:style>
  <w:style w:type="paragraph" w:styleId="Heading9">
    <w:name w:val="heading 9"/>
    <w:basedOn w:val="Normal"/>
    <w:next w:val="Normal"/>
    <w:autoRedefine/>
    <w:qFormat/>
    <w:rsid w:val="00EE4983"/>
    <w:pPr>
      <w:numPr>
        <w:ilvl w:val="8"/>
        <w:numId w:val="1"/>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983"/>
    <w:pPr>
      <w:tabs>
        <w:tab w:val="center" w:pos="4320"/>
        <w:tab w:val="right" w:pos="8640"/>
      </w:tabs>
    </w:pPr>
  </w:style>
  <w:style w:type="paragraph" w:styleId="Footer">
    <w:name w:val="footer"/>
    <w:basedOn w:val="Normal"/>
    <w:rsid w:val="00EE4983"/>
    <w:pPr>
      <w:tabs>
        <w:tab w:val="center" w:pos="4320"/>
        <w:tab w:val="right" w:pos="8640"/>
      </w:tabs>
    </w:pPr>
  </w:style>
  <w:style w:type="character" w:styleId="PageNumber">
    <w:name w:val="page number"/>
    <w:basedOn w:val="DefaultParagraphFont"/>
    <w:rsid w:val="00EE4983"/>
  </w:style>
  <w:style w:type="paragraph" w:styleId="TOC1">
    <w:name w:val="toc 1"/>
    <w:basedOn w:val="Normal"/>
    <w:next w:val="Normal"/>
    <w:autoRedefine/>
    <w:uiPriority w:val="39"/>
    <w:rsid w:val="00EE4983"/>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EE4983"/>
    <w:pPr>
      <w:ind w:left="1320"/>
    </w:pPr>
  </w:style>
  <w:style w:type="character" w:styleId="LineNumber">
    <w:name w:val="line number"/>
    <w:basedOn w:val="DefaultParagraphFont"/>
    <w:rsid w:val="00EE4983"/>
  </w:style>
  <w:style w:type="paragraph" w:styleId="ListNumber5">
    <w:name w:val="List Number 5"/>
    <w:basedOn w:val="Normal"/>
    <w:rsid w:val="00EE4983"/>
    <w:pPr>
      <w:numPr>
        <w:numId w:val="7"/>
      </w:numPr>
    </w:pPr>
  </w:style>
  <w:style w:type="character" w:styleId="Hyperlink">
    <w:name w:val="Hyperlink"/>
    <w:basedOn w:val="DefaultParagraphFont"/>
    <w:rsid w:val="00EE4983"/>
    <w:rPr>
      <w:color w:val="0000FF"/>
      <w:u w:val="single"/>
    </w:rPr>
  </w:style>
  <w:style w:type="paragraph" w:styleId="DocumentMap">
    <w:name w:val="Document Map"/>
    <w:basedOn w:val="Normal"/>
    <w:rsid w:val="00EE4983"/>
    <w:pPr>
      <w:shd w:val="clear" w:color="auto" w:fill="000080"/>
    </w:pPr>
    <w:rPr>
      <w:rFonts w:ascii="Tahoma" w:hAnsi="Tahoma" w:cs="Tahoma"/>
    </w:rPr>
  </w:style>
  <w:style w:type="paragraph" w:customStyle="1" w:styleId="Level10">
    <w:name w:val="Level 1"/>
    <w:basedOn w:val="Normal"/>
    <w:rsid w:val="00EE4983"/>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EE4983"/>
    <w:pPr>
      <w:widowControl w:val="0"/>
      <w:outlineLvl w:val="2"/>
    </w:pPr>
    <w:rPr>
      <w:rFonts w:ascii="Times New Roman" w:hAnsi="Times New Roman"/>
      <w:snapToGrid w:val="0"/>
      <w:sz w:val="24"/>
      <w:szCs w:val="20"/>
      <w:lang w:val="en-US"/>
    </w:rPr>
  </w:style>
  <w:style w:type="paragraph" w:styleId="TOC2">
    <w:name w:val="toc 2"/>
    <w:basedOn w:val="Normal"/>
    <w:next w:val="Normal"/>
    <w:autoRedefine/>
    <w:uiPriority w:val="39"/>
    <w:rsid w:val="00EE4983"/>
    <w:pPr>
      <w:tabs>
        <w:tab w:val="left" w:pos="720"/>
        <w:tab w:val="right" w:leader="dot" w:pos="9360"/>
      </w:tabs>
      <w:ind w:left="220" w:right="86"/>
    </w:pPr>
    <w:rPr>
      <w:noProof/>
    </w:rPr>
  </w:style>
  <w:style w:type="paragraph" w:styleId="TOC3">
    <w:name w:val="toc 3"/>
    <w:basedOn w:val="Normal"/>
    <w:next w:val="Normal"/>
    <w:autoRedefine/>
    <w:uiPriority w:val="39"/>
    <w:rsid w:val="00EE4983"/>
    <w:pPr>
      <w:ind w:left="480"/>
    </w:pPr>
    <w:rPr>
      <w:rFonts w:ascii="Times New Roman" w:hAnsi="Times New Roman"/>
      <w:sz w:val="24"/>
    </w:rPr>
  </w:style>
  <w:style w:type="paragraph" w:styleId="TOC4">
    <w:name w:val="toc 4"/>
    <w:basedOn w:val="Normal"/>
    <w:next w:val="Normal"/>
    <w:autoRedefine/>
    <w:uiPriority w:val="39"/>
    <w:rsid w:val="00EE4983"/>
    <w:pPr>
      <w:ind w:left="720"/>
    </w:pPr>
    <w:rPr>
      <w:rFonts w:ascii="Times New Roman" w:hAnsi="Times New Roman"/>
      <w:sz w:val="24"/>
    </w:rPr>
  </w:style>
  <w:style w:type="paragraph" w:customStyle="1" w:styleId="a">
    <w:name w:val="_"/>
    <w:basedOn w:val="Normal"/>
    <w:rsid w:val="00EE4983"/>
    <w:pPr>
      <w:widowControl w:val="0"/>
      <w:ind w:left="720" w:hanging="720"/>
    </w:pPr>
    <w:rPr>
      <w:rFonts w:ascii="Times New Roman" w:hAnsi="Times New Roman"/>
      <w:snapToGrid w:val="0"/>
      <w:sz w:val="24"/>
      <w:szCs w:val="20"/>
      <w:lang w:val="en-US"/>
    </w:rPr>
  </w:style>
  <w:style w:type="paragraph" w:customStyle="1" w:styleId="1AutoList3">
    <w:name w:val="1AutoList3"/>
    <w:rsid w:val="00EE4983"/>
    <w:pPr>
      <w:ind w:left="-1440"/>
    </w:pPr>
    <w:rPr>
      <w:snapToGrid w:val="0"/>
    </w:rPr>
  </w:style>
  <w:style w:type="paragraph" w:styleId="TOC5">
    <w:name w:val="toc 5"/>
    <w:basedOn w:val="Normal"/>
    <w:next w:val="Normal"/>
    <w:autoRedefine/>
    <w:uiPriority w:val="39"/>
    <w:rsid w:val="00EE4983"/>
    <w:pPr>
      <w:ind w:left="960"/>
    </w:pPr>
    <w:rPr>
      <w:rFonts w:ascii="Times New Roman" w:hAnsi="Times New Roman"/>
      <w:sz w:val="24"/>
    </w:rPr>
  </w:style>
  <w:style w:type="character" w:styleId="FollowedHyperlink">
    <w:name w:val="FollowedHyperlink"/>
    <w:basedOn w:val="DefaultParagraphFont"/>
    <w:rsid w:val="00EE4983"/>
    <w:rPr>
      <w:color w:val="800080"/>
      <w:u w:val="single"/>
    </w:rPr>
  </w:style>
  <w:style w:type="paragraph" w:customStyle="1" w:styleId="a0">
    <w:name w:val="a"/>
    <w:aliases w:val="b,c"/>
    <w:rsid w:val="00EE4983"/>
    <w:pPr>
      <w:ind w:left="1440"/>
    </w:pPr>
    <w:rPr>
      <w:snapToGrid w:val="0"/>
    </w:rPr>
  </w:style>
  <w:style w:type="character" w:styleId="FootnoteReference">
    <w:name w:val="footnote reference"/>
    <w:basedOn w:val="DefaultParagraphFont"/>
    <w:rsid w:val="00EE4983"/>
    <w:rPr>
      <w:vertAlign w:val="superscript"/>
    </w:rPr>
  </w:style>
  <w:style w:type="paragraph" w:customStyle="1" w:styleId="1AutoList1">
    <w:name w:val="1AutoList1"/>
    <w:rsid w:val="00EE4983"/>
    <w:pPr>
      <w:widowControl w:val="0"/>
      <w:tabs>
        <w:tab w:val="left" w:pos="720"/>
      </w:tabs>
      <w:ind w:left="720" w:hanging="720"/>
      <w:jc w:val="both"/>
    </w:pPr>
  </w:style>
  <w:style w:type="paragraph" w:styleId="TOC6">
    <w:name w:val="toc 6"/>
    <w:basedOn w:val="Normal"/>
    <w:next w:val="Normal"/>
    <w:autoRedefine/>
    <w:uiPriority w:val="39"/>
    <w:rsid w:val="00EE4983"/>
    <w:pPr>
      <w:ind w:left="1200"/>
    </w:pPr>
    <w:rPr>
      <w:rFonts w:ascii="Times New Roman" w:hAnsi="Times New Roman"/>
      <w:sz w:val="24"/>
    </w:rPr>
  </w:style>
  <w:style w:type="paragraph" w:styleId="TOC8">
    <w:name w:val="toc 8"/>
    <w:basedOn w:val="Normal"/>
    <w:next w:val="Normal"/>
    <w:autoRedefine/>
    <w:uiPriority w:val="39"/>
    <w:rsid w:val="00EE4983"/>
    <w:pPr>
      <w:ind w:left="1680"/>
    </w:pPr>
    <w:rPr>
      <w:rFonts w:ascii="Times New Roman" w:hAnsi="Times New Roman"/>
      <w:sz w:val="24"/>
    </w:rPr>
  </w:style>
  <w:style w:type="paragraph" w:styleId="TOC9">
    <w:name w:val="toc 9"/>
    <w:basedOn w:val="Normal"/>
    <w:next w:val="Normal"/>
    <w:autoRedefine/>
    <w:uiPriority w:val="39"/>
    <w:rsid w:val="00EE4983"/>
    <w:pPr>
      <w:ind w:left="1920"/>
    </w:pPr>
    <w:rPr>
      <w:rFonts w:ascii="Times New Roman" w:hAnsi="Times New Roman"/>
      <w:sz w:val="24"/>
    </w:rPr>
  </w:style>
  <w:style w:type="paragraph" w:styleId="BodyText">
    <w:name w:val="Body Text"/>
    <w:basedOn w:val="Normal"/>
    <w:link w:val="BodyTextChar"/>
    <w:rsid w:val="00EE4983"/>
    <w:pPr>
      <w:jc w:val="both"/>
    </w:pPr>
    <w:rPr>
      <w:b/>
      <w:bCs/>
    </w:rPr>
  </w:style>
  <w:style w:type="paragraph" w:styleId="BodyText2">
    <w:name w:val="Body Text 2"/>
    <w:basedOn w:val="Normal"/>
    <w:rsid w:val="00EE4983"/>
    <w:rPr>
      <w:b/>
      <w:bCs/>
    </w:rPr>
  </w:style>
  <w:style w:type="paragraph" w:styleId="BodyText3">
    <w:name w:val="Body Text 3"/>
    <w:basedOn w:val="Normal"/>
    <w:rsid w:val="00EE4983"/>
    <w:pPr>
      <w:jc w:val="both"/>
    </w:pPr>
    <w:rPr>
      <w:lang w:val="en-GB"/>
    </w:rPr>
  </w:style>
  <w:style w:type="paragraph" w:styleId="BodyTextIndent">
    <w:name w:val="Body Text Indent"/>
    <w:basedOn w:val="Normal"/>
    <w:link w:val="BodyTextIndentChar"/>
    <w:rsid w:val="00EE4983"/>
    <w:pPr>
      <w:ind w:left="720"/>
      <w:jc w:val="both"/>
    </w:pPr>
    <w:rPr>
      <w:lang w:val="en-GB"/>
    </w:rPr>
  </w:style>
  <w:style w:type="paragraph" w:customStyle="1" w:styleId="MBSLSBSection">
    <w:name w:val="MBSLSB Section"/>
    <w:basedOn w:val="Normal"/>
    <w:rsid w:val="00EE4983"/>
    <w:pPr>
      <w:widowControl w:val="0"/>
      <w:ind w:left="720" w:hanging="720"/>
      <w:jc w:val="both"/>
    </w:pPr>
    <w:rPr>
      <w:sz w:val="24"/>
      <w:szCs w:val="20"/>
    </w:rPr>
  </w:style>
  <w:style w:type="paragraph" w:styleId="BodyTextIndent2">
    <w:name w:val="Body Text Indent 2"/>
    <w:basedOn w:val="Normal"/>
    <w:rsid w:val="00EE4983"/>
    <w:pPr>
      <w:ind w:left="720"/>
      <w:jc w:val="both"/>
    </w:pPr>
    <w:rPr>
      <w:b/>
      <w:bCs/>
      <w:lang w:val="en-GB"/>
    </w:rPr>
  </w:style>
  <w:style w:type="paragraph" w:styleId="BodyTextIndent3">
    <w:name w:val="Body Text Indent 3"/>
    <w:basedOn w:val="Normal"/>
    <w:rsid w:val="00EE4983"/>
    <w:pPr>
      <w:ind w:left="720"/>
    </w:pPr>
    <w:rPr>
      <w:sz w:val="18"/>
    </w:rPr>
  </w:style>
  <w:style w:type="paragraph" w:customStyle="1" w:styleId="OPSSection">
    <w:name w:val="OPS Section"/>
    <w:basedOn w:val="Normal"/>
    <w:rsid w:val="00EE4983"/>
    <w:pPr>
      <w:widowControl w:val="0"/>
      <w:ind w:left="720" w:hanging="720"/>
      <w:jc w:val="both"/>
    </w:pPr>
    <w:rPr>
      <w:sz w:val="24"/>
      <w:szCs w:val="20"/>
    </w:rPr>
  </w:style>
  <w:style w:type="paragraph" w:customStyle="1" w:styleId="MBSLSBNormal">
    <w:name w:val="MBSLSB Normal"/>
    <w:rsid w:val="00EE4983"/>
    <w:pPr>
      <w:widowControl w:val="0"/>
      <w:jc w:val="both"/>
    </w:pPr>
    <w:rPr>
      <w:rFonts w:ascii="Arial" w:hAnsi="Arial"/>
      <w:lang w:val="en-CA"/>
    </w:rPr>
  </w:style>
  <w:style w:type="paragraph" w:customStyle="1" w:styleId="xl47">
    <w:name w:val="xl47"/>
    <w:basedOn w:val="Normal"/>
    <w:rsid w:val="00EE4983"/>
    <w:pPr>
      <w:spacing w:before="100" w:beforeAutospacing="1" w:after="100" w:afterAutospacing="1"/>
      <w:jc w:val="center"/>
    </w:pPr>
    <w:rPr>
      <w:rFonts w:eastAsia="Arial Unicode MS" w:cs="Arial"/>
      <w:b/>
      <w:bCs/>
      <w:szCs w:val="22"/>
    </w:rPr>
  </w:style>
  <w:style w:type="paragraph" w:styleId="FootnoteText">
    <w:name w:val="footnote text"/>
    <w:basedOn w:val="Normal"/>
    <w:rsid w:val="00EE4983"/>
    <w:rPr>
      <w:rFonts w:ascii="Times New Roman" w:hAnsi="Times New Roman"/>
      <w:sz w:val="20"/>
      <w:szCs w:val="20"/>
    </w:rPr>
  </w:style>
  <w:style w:type="paragraph" w:styleId="BalloonText">
    <w:name w:val="Balloon Text"/>
    <w:basedOn w:val="Normal"/>
    <w:link w:val="BalloonTextChar"/>
    <w:uiPriority w:val="99"/>
    <w:semiHidden/>
    <w:unhideWhenUsed/>
    <w:rsid w:val="00B728BB"/>
    <w:rPr>
      <w:rFonts w:ascii="Lucida Grande" w:hAnsi="Lucida Grande"/>
      <w:sz w:val="18"/>
      <w:szCs w:val="18"/>
    </w:rPr>
  </w:style>
  <w:style w:type="character" w:customStyle="1" w:styleId="BalloonTextChar">
    <w:name w:val="Balloon Text Char"/>
    <w:basedOn w:val="DefaultParagraphFont"/>
    <w:link w:val="BalloonText"/>
    <w:uiPriority w:val="99"/>
    <w:semiHidden/>
    <w:rsid w:val="00B728BB"/>
    <w:rPr>
      <w:rFonts w:ascii="Lucida Grande" w:hAnsi="Lucida Grande"/>
      <w:sz w:val="18"/>
      <w:szCs w:val="18"/>
      <w:lang w:val="en-CA"/>
    </w:rPr>
  </w:style>
  <w:style w:type="character" w:styleId="CommentReference">
    <w:name w:val="annotation reference"/>
    <w:basedOn w:val="DefaultParagraphFont"/>
    <w:unhideWhenUsed/>
    <w:rsid w:val="00A045AA"/>
    <w:rPr>
      <w:sz w:val="18"/>
      <w:szCs w:val="18"/>
    </w:rPr>
  </w:style>
  <w:style w:type="paragraph" w:styleId="CommentText">
    <w:name w:val="annotation text"/>
    <w:basedOn w:val="Normal"/>
    <w:link w:val="CommentTextChar"/>
    <w:semiHidden/>
    <w:unhideWhenUsed/>
    <w:rsid w:val="00A045AA"/>
    <w:rPr>
      <w:sz w:val="24"/>
    </w:rPr>
  </w:style>
  <w:style w:type="character" w:customStyle="1" w:styleId="CommentTextChar">
    <w:name w:val="Comment Text Char"/>
    <w:basedOn w:val="DefaultParagraphFont"/>
    <w:link w:val="CommentText"/>
    <w:uiPriority w:val="99"/>
    <w:semiHidden/>
    <w:rsid w:val="00A045AA"/>
    <w:rPr>
      <w:rFonts w:ascii="Arial" w:hAnsi="Arial"/>
      <w:sz w:val="24"/>
      <w:szCs w:val="24"/>
      <w:lang w:val="en-CA"/>
    </w:rPr>
  </w:style>
  <w:style w:type="paragraph" w:styleId="CommentSubject">
    <w:name w:val="annotation subject"/>
    <w:basedOn w:val="CommentText"/>
    <w:next w:val="CommentText"/>
    <w:link w:val="CommentSubjectChar"/>
    <w:uiPriority w:val="99"/>
    <w:semiHidden/>
    <w:unhideWhenUsed/>
    <w:rsid w:val="00A045AA"/>
    <w:rPr>
      <w:b/>
      <w:bCs/>
      <w:sz w:val="20"/>
      <w:szCs w:val="20"/>
    </w:rPr>
  </w:style>
  <w:style w:type="character" w:customStyle="1" w:styleId="CommentSubjectChar">
    <w:name w:val="Comment Subject Char"/>
    <w:basedOn w:val="CommentTextChar"/>
    <w:link w:val="CommentSubject"/>
    <w:uiPriority w:val="99"/>
    <w:semiHidden/>
    <w:rsid w:val="00A045AA"/>
    <w:rPr>
      <w:rFonts w:ascii="Arial" w:hAnsi="Arial"/>
      <w:b/>
      <w:bCs/>
      <w:sz w:val="24"/>
      <w:szCs w:val="24"/>
      <w:lang w:val="en-CA"/>
    </w:rPr>
  </w:style>
  <w:style w:type="character" w:customStyle="1" w:styleId="HeaderChar">
    <w:name w:val="Header Char"/>
    <w:basedOn w:val="DefaultParagraphFont"/>
    <w:link w:val="Header"/>
    <w:rsid w:val="00B60130"/>
    <w:rPr>
      <w:rFonts w:ascii="Arial" w:hAnsi="Arial"/>
      <w:sz w:val="22"/>
      <w:szCs w:val="24"/>
      <w:lang w:val="en-CA"/>
    </w:rPr>
  </w:style>
  <w:style w:type="paragraph" w:customStyle="1" w:styleId="TableAnswer">
    <w:name w:val="Table Answer"/>
    <w:basedOn w:val="Normal"/>
    <w:autoRedefine/>
    <w:rsid w:val="00AD52E0"/>
    <w:pPr>
      <w:tabs>
        <w:tab w:val="num" w:pos="-2970"/>
        <w:tab w:val="num" w:pos="700"/>
      </w:tabs>
    </w:pPr>
    <w:rPr>
      <w:rFonts w:ascii="Times New Roman" w:hAnsi="Times New Roman"/>
      <w:lang w:val="en-GB"/>
    </w:rPr>
  </w:style>
  <w:style w:type="paragraph" w:customStyle="1" w:styleId="numbered">
    <w:name w:val="numbered"/>
    <w:basedOn w:val="Normal"/>
    <w:rsid w:val="00AD52E0"/>
    <w:pPr>
      <w:numPr>
        <w:numId w:val="10"/>
      </w:numPr>
    </w:pPr>
    <w:rPr>
      <w:rFonts w:ascii="Times New Roman" w:hAnsi="Times New Roman"/>
      <w:bCs/>
      <w:iCs/>
      <w:szCs w:val="22"/>
    </w:rPr>
  </w:style>
  <w:style w:type="paragraph" w:styleId="MessageHeader">
    <w:name w:val="Message Header"/>
    <w:basedOn w:val="Normal"/>
    <w:link w:val="MessageHeaderChar"/>
    <w:rsid w:val="00AD52E0"/>
    <w:pPr>
      <w:ind w:left="1080" w:hanging="1080"/>
    </w:pPr>
    <w:rPr>
      <w:sz w:val="24"/>
      <w:szCs w:val="20"/>
      <w:lang w:val="en-US"/>
    </w:rPr>
  </w:style>
  <w:style w:type="character" w:customStyle="1" w:styleId="MessageHeaderChar">
    <w:name w:val="Message Header Char"/>
    <w:basedOn w:val="DefaultParagraphFont"/>
    <w:link w:val="MessageHeader"/>
    <w:rsid w:val="00AD52E0"/>
    <w:rPr>
      <w:rFonts w:ascii="Arial" w:hAnsi="Arial"/>
      <w:szCs w:val="20"/>
    </w:rPr>
  </w:style>
  <w:style w:type="paragraph" w:customStyle="1" w:styleId="DefaultText">
    <w:name w:val="Default Text"/>
    <w:basedOn w:val="Normal"/>
    <w:rsid w:val="00B06F79"/>
    <w:pPr>
      <w:autoSpaceDE w:val="0"/>
      <w:autoSpaceDN w:val="0"/>
      <w:adjustRightInd w:val="0"/>
    </w:pPr>
    <w:rPr>
      <w:rFonts w:ascii="Times New Roman" w:hAnsi="Times New Roman"/>
      <w:sz w:val="24"/>
      <w:lang w:val="en-US"/>
    </w:rPr>
  </w:style>
  <w:style w:type="paragraph" w:customStyle="1" w:styleId="CharCharCharCharCharCharCharCharChar">
    <w:name w:val="Char Char Char Char Char Char Char Char Char"/>
    <w:basedOn w:val="Normal"/>
    <w:next w:val="Normal"/>
    <w:semiHidden/>
    <w:rsid w:val="00B06F79"/>
    <w:pPr>
      <w:spacing w:after="160" w:line="240" w:lineRule="exact"/>
    </w:pPr>
    <w:rPr>
      <w:rFonts w:ascii="Futura Bk" w:hAnsi="Futura Bk"/>
      <w:sz w:val="20"/>
      <w:szCs w:val="20"/>
      <w:lang w:val="en-US"/>
    </w:rPr>
  </w:style>
  <w:style w:type="paragraph" w:styleId="Revision">
    <w:name w:val="Revision"/>
    <w:hidden/>
    <w:rsid w:val="000D565E"/>
    <w:rPr>
      <w:rFonts w:ascii="Arial" w:hAnsi="Arial"/>
      <w:sz w:val="22"/>
      <w:lang w:val="en-CA"/>
    </w:rPr>
  </w:style>
  <w:style w:type="character" w:customStyle="1" w:styleId="BodyTextChar">
    <w:name w:val="Body Text Char"/>
    <w:basedOn w:val="DefaultParagraphFont"/>
    <w:link w:val="BodyText"/>
    <w:rsid w:val="001D7526"/>
    <w:rPr>
      <w:rFonts w:ascii="Arial" w:hAnsi="Arial"/>
      <w:b/>
      <w:bCs/>
      <w:sz w:val="22"/>
      <w:lang w:val="en-CA"/>
    </w:rPr>
  </w:style>
  <w:style w:type="character" w:customStyle="1" w:styleId="BodyTextIndentChar">
    <w:name w:val="Body Text Indent Char"/>
    <w:basedOn w:val="DefaultParagraphFont"/>
    <w:link w:val="BodyTextIndent"/>
    <w:rsid w:val="001D7526"/>
    <w:rPr>
      <w:rFonts w:ascii="Arial" w:hAnsi="Arial"/>
      <w:sz w:val="22"/>
      <w:lang w:val="en-GB"/>
    </w:rPr>
  </w:style>
  <w:style w:type="paragraph" w:styleId="ListParagraph">
    <w:name w:val="List Paragraph"/>
    <w:basedOn w:val="Normal"/>
    <w:uiPriority w:val="34"/>
    <w:qFormat/>
    <w:rsid w:val="001961DF"/>
    <w:pPr>
      <w:ind w:left="720"/>
      <w:contextualSpacing/>
    </w:pPr>
  </w:style>
  <w:style w:type="paragraph" w:customStyle="1" w:styleId="BodyText7">
    <w:name w:val="Body Text 7"/>
    <w:basedOn w:val="Normal"/>
    <w:link w:val="BodyText7Char"/>
    <w:rsid w:val="006232CA"/>
    <w:rPr>
      <w:rFonts w:ascii="Times New Roman" w:hAnsi="Times New Roman"/>
      <w:sz w:val="24"/>
    </w:rPr>
  </w:style>
  <w:style w:type="character" w:customStyle="1" w:styleId="BodyText7Char">
    <w:name w:val="Body Text 7 Char"/>
    <w:basedOn w:val="DefaultParagraphFont"/>
    <w:link w:val="BodyText7"/>
    <w:rsid w:val="006232CA"/>
    <w:rPr>
      <w:lang w:val="en-CA"/>
    </w:rPr>
  </w:style>
  <w:style w:type="paragraph" w:customStyle="1" w:styleId="MBSLSBCenteredBold">
    <w:name w:val="MBSLSB Centered Bold"/>
    <w:basedOn w:val="MBSLSBNormal"/>
    <w:next w:val="MBSLSBNormal"/>
    <w:rsid w:val="0017770B"/>
    <w:pPr>
      <w:jc w:val="center"/>
    </w:pPr>
    <w:rPr>
      <w:b/>
      <w:szCs w:val="20"/>
    </w:rPr>
  </w:style>
  <w:style w:type="character" w:customStyle="1" w:styleId="MBSLSBsubse">
    <w:name w:val="MBSLSB subse"/>
    <w:rsid w:val="0017770B"/>
    <w:rPr>
      <w:rFonts w:ascii="Arial" w:hAnsi="Arial"/>
      <w:noProof w:val="0"/>
      <w:lang w:val="en-GB"/>
    </w:rPr>
  </w:style>
  <w:style w:type="character" w:customStyle="1" w:styleId="MBSLSBNorma">
    <w:name w:val="MBSLSB Norma"/>
    <w:rsid w:val="0017770B"/>
    <w:rPr>
      <w:rFonts w:ascii="Arial" w:hAnsi="Arial"/>
      <w:noProof w:val="0"/>
      <w:lang w:val="en-GB"/>
    </w:rPr>
  </w:style>
  <w:style w:type="character" w:customStyle="1" w:styleId="MBSLSBSecti">
    <w:name w:val="MBSLSB Secti"/>
    <w:rsid w:val="0017770B"/>
    <w:rPr>
      <w:rFonts w:ascii="Arial" w:hAnsi="Arial"/>
      <w:noProof w:val="0"/>
      <w:lang w:val="en-GB"/>
    </w:rPr>
  </w:style>
  <w:style w:type="paragraph" w:customStyle="1" w:styleId="Sch">
    <w:name w:val="Sch"/>
    <w:basedOn w:val="Normal"/>
    <w:rsid w:val="0017770B"/>
    <w:pPr>
      <w:numPr>
        <w:numId w:val="5"/>
      </w:numPr>
    </w:pPr>
    <w:rPr>
      <w:rFonts w:ascii="Times New Roman" w:hAnsi="Times New Roman"/>
      <w:snapToGrid w:val="0"/>
      <w:sz w:val="24"/>
      <w:szCs w:val="20"/>
      <w:lang w:val="en-US"/>
    </w:rPr>
  </w:style>
  <w:style w:type="paragraph" w:customStyle="1" w:styleId="L1">
    <w:name w:val="L1"/>
    <w:basedOn w:val="Normal"/>
    <w:rsid w:val="0017770B"/>
    <w:pPr>
      <w:numPr>
        <w:ilvl w:val="1"/>
        <w:numId w:val="4"/>
      </w:numPr>
    </w:pPr>
    <w:rPr>
      <w:b/>
      <w:snapToGrid w:val="0"/>
      <w:szCs w:val="20"/>
      <w:lang w:val="en-US"/>
    </w:rPr>
  </w:style>
  <w:style w:type="paragraph" w:customStyle="1" w:styleId="secton2">
    <w:name w:val="secton 2"/>
    <w:basedOn w:val="Normal"/>
    <w:rsid w:val="0017770B"/>
    <w:pPr>
      <w:numPr>
        <w:ilvl w:val="1"/>
        <w:numId w:val="3"/>
      </w:numPr>
    </w:pPr>
    <w:rPr>
      <w:rFonts w:ascii="Times New Roman" w:hAnsi="Times New Roman"/>
      <w:b/>
      <w:snapToGrid w:val="0"/>
      <w:sz w:val="24"/>
      <w:szCs w:val="20"/>
      <w:lang w:val="en-US"/>
    </w:rPr>
  </w:style>
  <w:style w:type="paragraph" w:customStyle="1" w:styleId="A1">
    <w:name w:val="A1"/>
    <w:basedOn w:val="Normal"/>
    <w:rsid w:val="0017770B"/>
    <w:pPr>
      <w:ind w:left="720"/>
    </w:pPr>
    <w:rPr>
      <w:rFonts w:ascii="Times New Roman" w:hAnsi="Times New Roman"/>
      <w:snapToGrid w:val="0"/>
      <w:sz w:val="24"/>
      <w:szCs w:val="20"/>
      <w:lang w:val="en-US"/>
    </w:rPr>
  </w:style>
  <w:style w:type="paragraph" w:customStyle="1" w:styleId="section3">
    <w:name w:val="section 3"/>
    <w:basedOn w:val="Normal"/>
    <w:rsid w:val="0017770B"/>
    <w:pPr>
      <w:numPr>
        <w:ilvl w:val="2"/>
        <w:numId w:val="3"/>
      </w:numPr>
    </w:pPr>
    <w:rPr>
      <w:snapToGrid w:val="0"/>
      <w:szCs w:val="20"/>
      <w:lang w:val="en-US"/>
    </w:rPr>
  </w:style>
  <w:style w:type="paragraph" w:customStyle="1" w:styleId="level1">
    <w:name w:val="_level1"/>
    <w:basedOn w:val="Normal"/>
    <w:rsid w:val="0017770B"/>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outlineLvl w:val="0"/>
    </w:pPr>
    <w:rPr>
      <w:rFonts w:ascii="Times New Roman" w:hAnsi="Times New Roman"/>
      <w:snapToGrid w:val="0"/>
      <w:sz w:val="24"/>
      <w:szCs w:val="20"/>
      <w:lang w:val="en-US"/>
    </w:rPr>
  </w:style>
  <w:style w:type="paragraph" w:styleId="PlainText">
    <w:name w:val="Plain Text"/>
    <w:basedOn w:val="Normal"/>
    <w:link w:val="PlainTextChar"/>
    <w:rsid w:val="0017770B"/>
    <w:pPr>
      <w:ind w:left="720"/>
    </w:pPr>
    <w:rPr>
      <w:rFonts w:ascii="Courier New" w:hAnsi="Courier New"/>
      <w:snapToGrid w:val="0"/>
      <w:sz w:val="24"/>
      <w:szCs w:val="20"/>
      <w:lang w:val="en-US"/>
    </w:rPr>
  </w:style>
  <w:style w:type="character" w:customStyle="1" w:styleId="PlainTextChar">
    <w:name w:val="Plain Text Char"/>
    <w:basedOn w:val="DefaultParagraphFont"/>
    <w:link w:val="PlainText"/>
    <w:rsid w:val="0017770B"/>
    <w:rPr>
      <w:rFonts w:ascii="Courier New" w:hAnsi="Courier New"/>
      <w:snapToGrid w:val="0"/>
      <w:szCs w:val="20"/>
    </w:rPr>
  </w:style>
  <w:style w:type="paragraph" w:styleId="NormalWeb">
    <w:name w:val="Normal (Web)"/>
    <w:basedOn w:val="Normal"/>
    <w:uiPriority w:val="99"/>
    <w:unhideWhenUsed/>
    <w:rsid w:val="006E2708"/>
    <w:pPr>
      <w:spacing w:before="100" w:beforeAutospacing="1" w:after="100" w:afterAutospacing="1"/>
    </w:pPr>
    <w:rPr>
      <w:rFonts w:ascii="Times New Roman" w:hAnsi="Times New Roman"/>
      <w:sz w:val="24"/>
      <w:lang w:eastAsia="en-CA"/>
    </w:rPr>
  </w:style>
  <w:style w:type="paragraph" w:styleId="EndnoteText">
    <w:name w:val="endnote text"/>
    <w:basedOn w:val="Normal"/>
    <w:link w:val="EndnoteTextChar"/>
    <w:rsid w:val="00D6305D"/>
    <w:rPr>
      <w:rFonts w:ascii="Times New Roman" w:hAnsi="Times New Roman"/>
      <w:sz w:val="20"/>
      <w:szCs w:val="20"/>
      <w:lang w:val="en-US"/>
    </w:rPr>
  </w:style>
  <w:style w:type="character" w:customStyle="1" w:styleId="EndnoteTextChar">
    <w:name w:val="Endnote Text Char"/>
    <w:basedOn w:val="DefaultParagraphFont"/>
    <w:link w:val="EndnoteText"/>
    <w:rsid w:val="00D6305D"/>
    <w:rPr>
      <w:sz w:val="20"/>
      <w:szCs w:val="20"/>
    </w:rPr>
  </w:style>
  <w:style w:type="character" w:styleId="EndnoteReference">
    <w:name w:val="endnote reference"/>
    <w:rsid w:val="00D6305D"/>
    <w:rPr>
      <w:vertAlign w:val="superscript"/>
    </w:rPr>
  </w:style>
  <w:style w:type="table" w:styleId="TableGrid">
    <w:name w:val="Table Grid"/>
    <w:basedOn w:val="TableNormal"/>
    <w:uiPriority w:val="59"/>
    <w:rsid w:val="008C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SArticle">
    <w:name w:val="OPS Article"/>
    <w:basedOn w:val="Normal"/>
    <w:next w:val="OPSSection"/>
    <w:rsid w:val="00562F89"/>
    <w:pPr>
      <w:keepNext/>
      <w:keepLines/>
      <w:widowControl w:val="0"/>
      <w:tabs>
        <w:tab w:val="left" w:pos="1584"/>
      </w:tabs>
      <w:spacing w:after="240"/>
      <w:ind w:left="1584" w:hanging="1584"/>
      <w:jc w:val="both"/>
      <w:outlineLvl w:val="0"/>
    </w:pPr>
    <w:rPr>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2737">
      <w:bodyDiv w:val="1"/>
      <w:marLeft w:val="0"/>
      <w:marRight w:val="0"/>
      <w:marTop w:val="0"/>
      <w:marBottom w:val="0"/>
      <w:divBdr>
        <w:top w:val="none" w:sz="0" w:space="0" w:color="auto"/>
        <w:left w:val="none" w:sz="0" w:space="0" w:color="auto"/>
        <w:bottom w:val="none" w:sz="0" w:space="0" w:color="auto"/>
        <w:right w:val="none" w:sz="0" w:space="0" w:color="auto"/>
      </w:divBdr>
    </w:div>
    <w:div w:id="203908309">
      <w:bodyDiv w:val="1"/>
      <w:marLeft w:val="0"/>
      <w:marRight w:val="0"/>
      <w:marTop w:val="0"/>
      <w:marBottom w:val="0"/>
      <w:divBdr>
        <w:top w:val="none" w:sz="0" w:space="0" w:color="auto"/>
        <w:left w:val="none" w:sz="0" w:space="0" w:color="auto"/>
        <w:bottom w:val="none" w:sz="0" w:space="0" w:color="auto"/>
        <w:right w:val="none" w:sz="0" w:space="0" w:color="auto"/>
      </w:divBdr>
    </w:div>
    <w:div w:id="666664749">
      <w:bodyDiv w:val="1"/>
      <w:marLeft w:val="0"/>
      <w:marRight w:val="0"/>
      <w:marTop w:val="0"/>
      <w:marBottom w:val="0"/>
      <w:divBdr>
        <w:top w:val="none" w:sz="0" w:space="0" w:color="auto"/>
        <w:left w:val="none" w:sz="0" w:space="0" w:color="auto"/>
        <w:bottom w:val="none" w:sz="0" w:space="0" w:color="auto"/>
        <w:right w:val="none" w:sz="0" w:space="0" w:color="auto"/>
      </w:divBdr>
    </w:div>
    <w:div w:id="1189175450">
      <w:bodyDiv w:val="1"/>
      <w:marLeft w:val="0"/>
      <w:marRight w:val="0"/>
      <w:marTop w:val="0"/>
      <w:marBottom w:val="0"/>
      <w:divBdr>
        <w:top w:val="none" w:sz="0" w:space="0" w:color="auto"/>
        <w:left w:val="none" w:sz="0" w:space="0" w:color="auto"/>
        <w:bottom w:val="none" w:sz="0" w:space="0" w:color="auto"/>
        <w:right w:val="none" w:sz="0" w:space="0" w:color="auto"/>
      </w:divBdr>
      <w:divsChild>
        <w:div w:id="745154538">
          <w:marLeft w:val="0"/>
          <w:marRight w:val="0"/>
          <w:marTop w:val="0"/>
          <w:marBottom w:val="0"/>
          <w:divBdr>
            <w:top w:val="none" w:sz="0" w:space="0" w:color="auto"/>
            <w:left w:val="none" w:sz="0" w:space="0" w:color="auto"/>
            <w:bottom w:val="none" w:sz="0" w:space="0" w:color="auto"/>
            <w:right w:val="none" w:sz="0" w:space="0" w:color="auto"/>
          </w:divBdr>
        </w:div>
      </w:divsChild>
    </w:div>
    <w:div w:id="1287354906">
      <w:bodyDiv w:val="1"/>
      <w:marLeft w:val="0"/>
      <w:marRight w:val="0"/>
      <w:marTop w:val="0"/>
      <w:marBottom w:val="0"/>
      <w:divBdr>
        <w:top w:val="none" w:sz="0" w:space="0" w:color="auto"/>
        <w:left w:val="none" w:sz="0" w:space="0" w:color="auto"/>
        <w:bottom w:val="none" w:sz="0" w:space="0" w:color="auto"/>
        <w:right w:val="none" w:sz="0" w:space="0" w:color="auto"/>
      </w:divBdr>
    </w:div>
    <w:div w:id="1507596576">
      <w:bodyDiv w:val="1"/>
      <w:marLeft w:val="0"/>
      <w:marRight w:val="0"/>
      <w:marTop w:val="0"/>
      <w:marBottom w:val="0"/>
      <w:divBdr>
        <w:top w:val="none" w:sz="0" w:space="0" w:color="auto"/>
        <w:left w:val="none" w:sz="0" w:space="0" w:color="auto"/>
        <w:bottom w:val="none" w:sz="0" w:space="0" w:color="auto"/>
        <w:right w:val="none" w:sz="0" w:space="0" w:color="auto"/>
      </w:divBdr>
    </w:div>
    <w:div w:id="1671835840">
      <w:bodyDiv w:val="1"/>
      <w:marLeft w:val="0"/>
      <w:marRight w:val="0"/>
      <w:marTop w:val="0"/>
      <w:marBottom w:val="0"/>
      <w:divBdr>
        <w:top w:val="none" w:sz="0" w:space="0" w:color="auto"/>
        <w:left w:val="none" w:sz="0" w:space="0" w:color="auto"/>
        <w:bottom w:val="none" w:sz="0" w:space="0" w:color="auto"/>
        <w:right w:val="none" w:sz="0" w:space="0" w:color="auto"/>
      </w:divBdr>
    </w:div>
    <w:div w:id="1828325238">
      <w:bodyDiv w:val="1"/>
      <w:marLeft w:val="0"/>
      <w:marRight w:val="0"/>
      <w:marTop w:val="0"/>
      <w:marBottom w:val="0"/>
      <w:divBdr>
        <w:top w:val="none" w:sz="0" w:space="0" w:color="auto"/>
        <w:left w:val="none" w:sz="0" w:space="0" w:color="auto"/>
        <w:bottom w:val="none" w:sz="0" w:space="0" w:color="auto"/>
        <w:right w:val="none" w:sz="0" w:space="0" w:color="auto"/>
      </w:divBdr>
    </w:div>
    <w:div w:id="1917788788">
      <w:bodyDiv w:val="1"/>
      <w:marLeft w:val="0"/>
      <w:marRight w:val="0"/>
      <w:marTop w:val="0"/>
      <w:marBottom w:val="0"/>
      <w:divBdr>
        <w:top w:val="none" w:sz="0" w:space="0" w:color="auto"/>
        <w:left w:val="none" w:sz="0" w:space="0" w:color="auto"/>
        <w:bottom w:val="none" w:sz="0" w:space="0" w:color="auto"/>
        <w:right w:val="none" w:sz="0" w:space="0" w:color="auto"/>
      </w:divBdr>
    </w:div>
    <w:div w:id="1980762559">
      <w:bodyDiv w:val="1"/>
      <w:marLeft w:val="0"/>
      <w:marRight w:val="0"/>
      <w:marTop w:val="0"/>
      <w:marBottom w:val="0"/>
      <w:divBdr>
        <w:top w:val="none" w:sz="0" w:space="0" w:color="auto"/>
        <w:left w:val="none" w:sz="0" w:space="0" w:color="auto"/>
        <w:bottom w:val="none" w:sz="0" w:space="0" w:color="auto"/>
        <w:right w:val="none" w:sz="0" w:space="0" w:color="auto"/>
      </w:divBdr>
    </w:div>
    <w:div w:id="2078741884">
      <w:bodyDiv w:val="1"/>
      <w:marLeft w:val="0"/>
      <w:marRight w:val="0"/>
      <w:marTop w:val="0"/>
      <w:marBottom w:val="0"/>
      <w:divBdr>
        <w:top w:val="none" w:sz="0" w:space="0" w:color="auto"/>
        <w:left w:val="none" w:sz="0" w:space="0" w:color="auto"/>
        <w:bottom w:val="none" w:sz="0" w:space="0" w:color="auto"/>
        <w:right w:val="none" w:sz="0" w:space="0" w:color="auto"/>
      </w:divBdr>
    </w:div>
    <w:div w:id="2126457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bel@wiredsolutions.ca" TargetMode="External"/><Relationship Id="rId18" Type="http://schemas.openxmlformats.org/officeDocument/2006/relationships/hyperlink" Target="mailto:david.bajurny@claricogroup.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gwen.thornton@knowledge4you.com" TargetMode="External"/><Relationship Id="rId17" Type="http://schemas.openxmlformats.org/officeDocument/2006/relationships/hyperlink" Target="mailto:han@inmotion.ca" TargetMode="External"/><Relationship Id="rId2" Type="http://schemas.openxmlformats.org/officeDocument/2006/relationships/numbering" Target="numbering.xml"/><Relationship Id="rId16" Type="http://schemas.openxmlformats.org/officeDocument/2006/relationships/hyperlink" Target="mailto:alexK@hyperactive.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nic.ali@T4G.com" TargetMode="External"/><Relationship Id="rId5" Type="http://schemas.openxmlformats.org/officeDocument/2006/relationships/settings" Target="settings.xml"/><Relationship Id="rId15" Type="http://schemas.openxmlformats.org/officeDocument/2006/relationships/hyperlink" Target="mailto:brian@keyframeinc.com" TargetMode="External"/><Relationship Id="rId23" Type="http://schemas.openxmlformats.org/officeDocument/2006/relationships/theme" Target="theme/theme1.xml"/><Relationship Id="rId10" Type="http://schemas.openxmlformats.org/officeDocument/2006/relationships/hyperlink" Target="mailto:sharbel@wiredsolutions.ca" TargetMode="External"/><Relationship Id="rId19" Type="http://schemas.openxmlformats.org/officeDocument/2006/relationships/hyperlink" Target="mailto:m.morein@stonehaven.ca" TargetMode="External"/><Relationship Id="rId4" Type="http://schemas.microsoft.com/office/2007/relationships/stylesWithEffects" Target="stylesWithEffects.xml"/><Relationship Id="rId9" Type="http://schemas.openxmlformats.org/officeDocument/2006/relationships/hyperlink" Target="mailto:gwen.thornton@knowledge4you.com" TargetMode="External"/><Relationship Id="rId14" Type="http://schemas.openxmlformats.org/officeDocument/2006/relationships/hyperlink" Target="mailto:Domenic.Ali@T4G.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B39C9-13E7-42C1-8633-E49A5B03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12460</CharactersWithSpaces>
  <SharedDoc>false</SharedDoc>
  <HLinks>
    <vt:vector size="12" baseType="variant">
      <vt:variant>
        <vt:i4>7208995</vt:i4>
      </vt:variant>
      <vt:variant>
        <vt:i4>84</vt:i4>
      </vt:variant>
      <vt:variant>
        <vt:i4>0</vt:i4>
      </vt:variant>
      <vt:variant>
        <vt:i4>5</vt:i4>
      </vt:variant>
      <vt:variant>
        <vt:lpwstr>http://strategis.ic.gc.ca/sc_mrkti/iptrade/engdoc/iptrd_hpg.html</vt:lpwstr>
      </vt:variant>
      <vt:variant>
        <vt:lpwstr/>
      </vt:variant>
      <vt:variant>
        <vt:i4>4325454</vt:i4>
      </vt:variant>
      <vt:variant>
        <vt:i4>2049</vt:i4>
      </vt:variant>
      <vt:variant>
        <vt:i4>1025</vt:i4>
      </vt:variant>
      <vt:variant>
        <vt:i4>1</vt:i4>
      </vt:variant>
      <vt:variant>
        <vt:lpwstr>Ontario_logo_white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Harned Janice</dc:creator>
  <cp:lastModifiedBy>Default User</cp:lastModifiedBy>
  <cp:revision>3</cp:revision>
  <cp:lastPrinted>2014-05-16T19:18:00Z</cp:lastPrinted>
  <dcterms:created xsi:type="dcterms:W3CDTF">2015-03-18T13:21:00Z</dcterms:created>
  <dcterms:modified xsi:type="dcterms:W3CDTF">2015-03-18T13:30:00Z</dcterms:modified>
</cp:coreProperties>
</file>